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3C13" w:rsidRPr="00B858DF" w:rsidP="00B858DF">
      <w:pPr>
        <w:pStyle w:val="Subtitle"/>
        <w:ind w:firstLine="709"/>
        <w:jc w:val="both"/>
        <w:rPr>
          <w:b w:val="0"/>
          <w:color w:val="000000" w:themeColor="text1"/>
          <w:szCs w:val="28"/>
        </w:rPr>
      </w:pPr>
    </w:p>
    <w:p w:rsidR="00C273C3" w:rsidRPr="00B858DF" w:rsidP="00B858DF">
      <w:pPr>
        <w:pStyle w:val="Subtitle"/>
        <w:ind w:left="3539" w:firstLine="709"/>
        <w:jc w:val="both"/>
        <w:rPr>
          <w:b w:val="0"/>
          <w:color w:val="000000" w:themeColor="text1"/>
          <w:szCs w:val="28"/>
        </w:rPr>
      </w:pPr>
      <w:r w:rsidRPr="00B858DF">
        <w:rPr>
          <w:b w:val="0"/>
          <w:color w:val="000000" w:themeColor="text1"/>
          <w:szCs w:val="28"/>
        </w:rPr>
        <w:t>ПРИГОВОР</w:t>
      </w:r>
    </w:p>
    <w:p w:rsidR="008E79F7" w:rsidRPr="00B858DF" w:rsidP="00B858DF">
      <w:pPr>
        <w:pStyle w:val="Subtitle"/>
        <w:ind w:left="2830" w:firstLine="2"/>
        <w:jc w:val="both"/>
        <w:rPr>
          <w:b w:val="0"/>
          <w:color w:val="000000" w:themeColor="text1"/>
          <w:szCs w:val="28"/>
        </w:rPr>
      </w:pPr>
      <w:r w:rsidRPr="00B858DF">
        <w:rPr>
          <w:b w:val="0"/>
          <w:color w:val="000000" w:themeColor="text1"/>
          <w:szCs w:val="28"/>
        </w:rPr>
        <w:t>Именем Российской Федерации</w:t>
      </w:r>
    </w:p>
    <w:p w:rsidR="008E79F7" w:rsidRPr="00B858DF" w:rsidP="00B858DF">
      <w:pPr>
        <w:pStyle w:val="Subtitle"/>
        <w:ind w:firstLine="709"/>
        <w:jc w:val="both"/>
        <w:rPr>
          <w:b w:val="0"/>
          <w:color w:val="000000" w:themeColor="text1"/>
          <w:szCs w:val="28"/>
        </w:rPr>
      </w:pPr>
    </w:p>
    <w:p w:rsidR="00146538" w:rsidRPr="00B858DF" w:rsidP="00B858DF">
      <w:pPr>
        <w:pStyle w:val="BodyText"/>
        <w:ind w:firstLine="709"/>
        <w:rPr>
          <w:color w:val="000000" w:themeColor="text1"/>
          <w:sz w:val="28"/>
          <w:szCs w:val="28"/>
        </w:rPr>
      </w:pPr>
      <w:r w:rsidRPr="00B858DF">
        <w:rPr>
          <w:color w:val="000000" w:themeColor="text1"/>
          <w:sz w:val="28"/>
          <w:szCs w:val="28"/>
        </w:rPr>
        <w:t>г</w:t>
      </w:r>
      <w:r w:rsidRPr="00B858DF">
        <w:rPr>
          <w:color w:val="000000" w:themeColor="text1"/>
          <w:sz w:val="28"/>
          <w:szCs w:val="28"/>
        </w:rPr>
        <w:t>ород</w:t>
      </w:r>
      <w:r w:rsidRPr="00B858DF">
        <w:rPr>
          <w:color w:val="000000" w:themeColor="text1"/>
          <w:sz w:val="28"/>
          <w:szCs w:val="28"/>
        </w:rPr>
        <w:t xml:space="preserve"> </w:t>
      </w:r>
      <w:r w:rsidRPr="00B858DF">
        <w:rPr>
          <w:color w:val="000000" w:themeColor="text1"/>
          <w:sz w:val="28"/>
          <w:szCs w:val="28"/>
        </w:rPr>
        <w:t>Сургут</w:t>
      </w:r>
      <w:r w:rsidRPr="00B858DF" w:rsidR="00807440">
        <w:rPr>
          <w:color w:val="000000" w:themeColor="text1"/>
          <w:sz w:val="28"/>
          <w:szCs w:val="28"/>
        </w:rPr>
        <w:tab/>
      </w:r>
      <w:r w:rsidRPr="00B858DF" w:rsidR="00807440">
        <w:rPr>
          <w:color w:val="000000" w:themeColor="text1"/>
          <w:sz w:val="28"/>
          <w:szCs w:val="28"/>
        </w:rPr>
        <w:tab/>
      </w:r>
      <w:r w:rsidRPr="00B858DF" w:rsidR="00807440">
        <w:rPr>
          <w:color w:val="000000" w:themeColor="text1"/>
          <w:sz w:val="28"/>
          <w:szCs w:val="28"/>
        </w:rPr>
        <w:tab/>
      </w:r>
      <w:r w:rsidRPr="00B858DF" w:rsidR="00807440">
        <w:rPr>
          <w:color w:val="000000" w:themeColor="text1"/>
          <w:sz w:val="28"/>
          <w:szCs w:val="28"/>
        </w:rPr>
        <w:tab/>
      </w:r>
      <w:r w:rsidRPr="00B858DF" w:rsidR="00807440">
        <w:rPr>
          <w:color w:val="000000" w:themeColor="text1"/>
          <w:sz w:val="28"/>
          <w:szCs w:val="28"/>
        </w:rPr>
        <w:tab/>
      </w:r>
      <w:r w:rsidRPr="00B858DF" w:rsidR="00FE6643">
        <w:rPr>
          <w:color w:val="000000" w:themeColor="text1"/>
          <w:sz w:val="28"/>
          <w:szCs w:val="28"/>
        </w:rPr>
        <w:tab/>
      </w:r>
      <w:r w:rsidRPr="00B858DF" w:rsidR="00FE6643">
        <w:rPr>
          <w:color w:val="000000" w:themeColor="text1"/>
          <w:sz w:val="28"/>
          <w:szCs w:val="28"/>
        </w:rPr>
        <w:tab/>
      </w:r>
      <w:r w:rsidRPr="00B858DF" w:rsidR="0047699C">
        <w:rPr>
          <w:color w:val="000000" w:themeColor="text1"/>
          <w:sz w:val="28"/>
          <w:szCs w:val="28"/>
        </w:rPr>
        <w:t xml:space="preserve">14 </w:t>
      </w:r>
      <w:r w:rsidRPr="00B858DF" w:rsidR="00667EE2">
        <w:rPr>
          <w:color w:val="000000" w:themeColor="text1"/>
          <w:sz w:val="28"/>
          <w:szCs w:val="28"/>
        </w:rPr>
        <w:t>марта 2024</w:t>
      </w:r>
      <w:r w:rsidRPr="00B858DF" w:rsidR="005357EA">
        <w:rPr>
          <w:color w:val="000000" w:themeColor="text1"/>
          <w:sz w:val="28"/>
          <w:szCs w:val="28"/>
        </w:rPr>
        <w:t xml:space="preserve"> </w:t>
      </w:r>
      <w:r w:rsidRPr="00B858DF">
        <w:rPr>
          <w:color w:val="000000" w:themeColor="text1"/>
          <w:sz w:val="28"/>
          <w:szCs w:val="28"/>
        </w:rPr>
        <w:t>года</w:t>
      </w:r>
    </w:p>
    <w:p w:rsidR="003C63F6" w:rsidRPr="00B858DF" w:rsidP="00B858DF">
      <w:pPr>
        <w:ind w:firstLine="709"/>
        <w:jc w:val="both"/>
        <w:rPr>
          <w:color w:val="000000" w:themeColor="text1"/>
          <w:szCs w:val="28"/>
        </w:rPr>
      </w:pPr>
    </w:p>
    <w:p w:rsidR="00146538" w:rsidRPr="00B858DF" w:rsidP="00B858DF">
      <w:pPr>
        <w:ind w:firstLine="709"/>
        <w:jc w:val="both"/>
        <w:rPr>
          <w:color w:val="000000" w:themeColor="text1"/>
          <w:szCs w:val="28"/>
        </w:rPr>
      </w:pPr>
      <w:r w:rsidRPr="00B858DF">
        <w:rPr>
          <w:color w:val="000000" w:themeColor="text1"/>
          <w:szCs w:val="28"/>
        </w:rPr>
        <w:t xml:space="preserve">Мировой судья судебного участка № </w:t>
      </w:r>
      <w:r w:rsidRPr="00B858DF" w:rsidR="0064388E">
        <w:rPr>
          <w:color w:val="000000" w:themeColor="text1"/>
          <w:szCs w:val="28"/>
        </w:rPr>
        <w:t>6</w:t>
      </w:r>
      <w:r w:rsidRPr="00B858DF">
        <w:rPr>
          <w:color w:val="000000" w:themeColor="text1"/>
          <w:szCs w:val="28"/>
        </w:rPr>
        <w:t xml:space="preserve"> </w:t>
      </w:r>
      <w:r w:rsidRPr="00B858DF" w:rsidR="00362503">
        <w:rPr>
          <w:color w:val="000000" w:themeColor="text1"/>
          <w:szCs w:val="28"/>
        </w:rPr>
        <w:t xml:space="preserve">Сургутского судебного района </w:t>
      </w:r>
      <w:r w:rsidRPr="00B858DF">
        <w:rPr>
          <w:color w:val="000000" w:themeColor="text1"/>
          <w:szCs w:val="28"/>
        </w:rPr>
        <w:t xml:space="preserve">города окружного значения Сургут Ханты-Мансийского автономного округа - Югра </w:t>
      </w:r>
      <w:r w:rsidRPr="00B858DF" w:rsidR="0064388E">
        <w:rPr>
          <w:color w:val="000000" w:themeColor="text1"/>
          <w:szCs w:val="28"/>
        </w:rPr>
        <w:t>Омельченко Т.Р.</w:t>
      </w:r>
      <w:r w:rsidRPr="00B858DF">
        <w:rPr>
          <w:color w:val="000000" w:themeColor="text1"/>
          <w:szCs w:val="28"/>
        </w:rPr>
        <w:t xml:space="preserve">, </w:t>
      </w:r>
      <w:r w:rsidRPr="00B858DF">
        <w:rPr>
          <w:color w:val="000000" w:themeColor="text1"/>
          <w:szCs w:val="28"/>
        </w:rPr>
        <w:t>с участием госуда</w:t>
      </w:r>
      <w:r w:rsidRPr="00B858DF" w:rsidR="004566DD">
        <w:rPr>
          <w:color w:val="000000" w:themeColor="text1"/>
          <w:szCs w:val="28"/>
        </w:rPr>
        <w:t>рственного обвинителя -</w:t>
      </w:r>
      <w:r w:rsidRPr="00B858DF">
        <w:rPr>
          <w:color w:val="000000" w:themeColor="text1"/>
          <w:szCs w:val="28"/>
        </w:rPr>
        <w:t xml:space="preserve">помощника </w:t>
      </w:r>
      <w:r w:rsidRPr="00B858DF" w:rsidR="00D71C9A">
        <w:rPr>
          <w:color w:val="000000" w:themeColor="text1"/>
          <w:szCs w:val="28"/>
        </w:rPr>
        <w:t xml:space="preserve">прокурора </w:t>
      </w:r>
      <w:r w:rsidRPr="00B858DF" w:rsidR="00481404">
        <w:rPr>
          <w:color w:val="000000" w:themeColor="text1"/>
          <w:szCs w:val="28"/>
        </w:rPr>
        <w:t>г.</w:t>
      </w:r>
      <w:r w:rsidRPr="00B858DF" w:rsidR="005357EA">
        <w:rPr>
          <w:color w:val="000000" w:themeColor="text1"/>
          <w:szCs w:val="28"/>
        </w:rPr>
        <w:t xml:space="preserve"> </w:t>
      </w:r>
      <w:r w:rsidRPr="00B858DF" w:rsidR="00331F44">
        <w:rPr>
          <w:color w:val="000000" w:themeColor="text1"/>
          <w:szCs w:val="28"/>
        </w:rPr>
        <w:t>Сургута</w:t>
      </w:r>
      <w:r w:rsidRPr="00B858DF" w:rsidR="00834819">
        <w:rPr>
          <w:color w:val="000000" w:themeColor="text1"/>
          <w:szCs w:val="28"/>
        </w:rPr>
        <w:t xml:space="preserve"> </w:t>
      </w:r>
      <w:r w:rsidRPr="00B858DF" w:rsidR="004E0559">
        <w:rPr>
          <w:color w:val="000000" w:themeColor="text1"/>
          <w:szCs w:val="28"/>
        </w:rPr>
        <w:t>Шелест Ю.О.</w:t>
      </w:r>
      <w:r w:rsidRPr="00B858DF" w:rsidR="00C06C1C">
        <w:rPr>
          <w:color w:val="000000" w:themeColor="text1"/>
          <w:szCs w:val="28"/>
        </w:rPr>
        <w:t>,</w:t>
      </w:r>
      <w:r w:rsidRPr="00B858DF" w:rsidR="003C3A04">
        <w:rPr>
          <w:color w:val="000000" w:themeColor="text1"/>
          <w:szCs w:val="28"/>
        </w:rPr>
        <w:t xml:space="preserve"> </w:t>
      </w:r>
      <w:r w:rsidRPr="00B858DF" w:rsidR="0046682B">
        <w:rPr>
          <w:color w:val="000000" w:themeColor="text1"/>
          <w:szCs w:val="28"/>
        </w:rPr>
        <w:t xml:space="preserve">защитника-адвоката </w:t>
      </w:r>
      <w:r w:rsidRPr="00B858DF" w:rsidR="004E0559">
        <w:rPr>
          <w:color w:val="000000" w:themeColor="text1"/>
          <w:szCs w:val="28"/>
        </w:rPr>
        <w:t>Цупко О.Н.</w:t>
      </w:r>
      <w:r w:rsidRPr="00B858DF" w:rsidR="001D6690">
        <w:rPr>
          <w:color w:val="000000" w:themeColor="text1"/>
          <w:szCs w:val="28"/>
        </w:rPr>
        <w:t xml:space="preserve">, </w:t>
      </w:r>
      <w:r w:rsidRPr="00B858DF" w:rsidR="00362503">
        <w:rPr>
          <w:color w:val="000000" w:themeColor="text1"/>
          <w:szCs w:val="28"/>
        </w:rPr>
        <w:t>подсудимо</w:t>
      </w:r>
      <w:r w:rsidRPr="00B858DF" w:rsidR="005357EA">
        <w:rPr>
          <w:color w:val="000000" w:themeColor="text1"/>
          <w:szCs w:val="28"/>
        </w:rPr>
        <w:t xml:space="preserve">го </w:t>
      </w:r>
      <w:r w:rsidRPr="00B858DF" w:rsidR="00667EE2">
        <w:rPr>
          <w:color w:val="000000" w:themeColor="text1"/>
          <w:szCs w:val="28"/>
        </w:rPr>
        <w:t>Орлова Е.В.</w:t>
      </w:r>
      <w:r w:rsidRPr="00B858DF" w:rsidR="00362503">
        <w:rPr>
          <w:color w:val="000000" w:themeColor="text1"/>
          <w:szCs w:val="28"/>
        </w:rPr>
        <w:t>,</w:t>
      </w:r>
      <w:r w:rsidRPr="00B858DF" w:rsidR="009D1C89">
        <w:rPr>
          <w:color w:val="000000" w:themeColor="text1"/>
          <w:szCs w:val="28"/>
        </w:rPr>
        <w:t xml:space="preserve"> при секретаре </w:t>
      </w:r>
      <w:r w:rsidRPr="00B858DF" w:rsidR="004E0559">
        <w:rPr>
          <w:color w:val="000000" w:themeColor="text1"/>
          <w:szCs w:val="28"/>
        </w:rPr>
        <w:t>Петрухиной</w:t>
      </w:r>
      <w:r w:rsidRPr="00B858DF" w:rsidR="005357EA">
        <w:rPr>
          <w:color w:val="000000" w:themeColor="text1"/>
          <w:szCs w:val="28"/>
        </w:rPr>
        <w:t xml:space="preserve"> В.С.</w:t>
      </w:r>
      <w:r w:rsidRPr="00B858DF" w:rsidR="009D1C89">
        <w:rPr>
          <w:color w:val="000000" w:themeColor="text1"/>
          <w:szCs w:val="28"/>
        </w:rPr>
        <w:t>,</w:t>
      </w:r>
      <w:r w:rsidRPr="00B858DF" w:rsidR="00007775">
        <w:rPr>
          <w:color w:val="000000" w:themeColor="text1"/>
          <w:szCs w:val="28"/>
        </w:rPr>
        <w:t xml:space="preserve"> </w:t>
      </w:r>
      <w:r w:rsidRPr="00B858DF" w:rsidR="002E0970">
        <w:rPr>
          <w:color w:val="000000" w:themeColor="text1"/>
          <w:szCs w:val="28"/>
        </w:rPr>
        <w:t>рассмотре</w:t>
      </w:r>
      <w:r w:rsidRPr="00B858DF" w:rsidR="00905866">
        <w:rPr>
          <w:color w:val="000000" w:themeColor="text1"/>
          <w:szCs w:val="28"/>
        </w:rPr>
        <w:t>в</w:t>
      </w:r>
      <w:r w:rsidRPr="00B858DF" w:rsidR="002E0970">
        <w:rPr>
          <w:color w:val="000000" w:themeColor="text1"/>
          <w:szCs w:val="28"/>
        </w:rPr>
        <w:t xml:space="preserve"> </w:t>
      </w:r>
      <w:r w:rsidRPr="00B858DF" w:rsidR="0061706A">
        <w:rPr>
          <w:color w:val="000000" w:themeColor="text1"/>
          <w:szCs w:val="28"/>
        </w:rPr>
        <w:t xml:space="preserve">в открытом </w:t>
      </w:r>
      <w:r w:rsidRPr="00B858DF">
        <w:rPr>
          <w:color w:val="000000" w:themeColor="text1"/>
          <w:szCs w:val="28"/>
        </w:rPr>
        <w:t xml:space="preserve">судебном заседании уголовное дело по обвинению </w:t>
      </w:r>
    </w:p>
    <w:p w:rsidR="004A3983" w:rsidRPr="00B858DF" w:rsidP="00B31265">
      <w:pPr>
        <w:ind w:firstLine="709"/>
        <w:jc w:val="both"/>
        <w:rPr>
          <w:color w:val="000000" w:themeColor="text1"/>
          <w:szCs w:val="28"/>
        </w:rPr>
      </w:pPr>
      <w:r w:rsidRPr="00B858DF">
        <w:rPr>
          <w:color w:val="000000" w:themeColor="text1"/>
          <w:szCs w:val="28"/>
        </w:rPr>
        <w:t>Орлова Егора Викторовича</w:t>
      </w:r>
      <w:r w:rsidRPr="00B858DF" w:rsidR="0064388E">
        <w:rPr>
          <w:color w:val="000000" w:themeColor="text1"/>
          <w:szCs w:val="28"/>
        </w:rPr>
        <w:t xml:space="preserve">, </w:t>
      </w:r>
      <w:r w:rsidR="00B31265">
        <w:rPr>
          <w:color w:val="000000" w:themeColor="text1"/>
          <w:szCs w:val="28"/>
        </w:rPr>
        <w:t>***</w:t>
      </w:r>
      <w:r w:rsidRPr="00B858DF" w:rsidR="0064388E">
        <w:rPr>
          <w:color w:val="000000" w:themeColor="text1"/>
          <w:szCs w:val="28"/>
        </w:rPr>
        <w:t>,</w:t>
      </w:r>
    </w:p>
    <w:p w:rsidR="00A43A2A" w:rsidRPr="00B858DF" w:rsidP="00B858DF">
      <w:pPr>
        <w:ind w:firstLine="709"/>
        <w:jc w:val="both"/>
        <w:rPr>
          <w:color w:val="000000" w:themeColor="text1"/>
          <w:szCs w:val="28"/>
        </w:rPr>
      </w:pPr>
      <w:r w:rsidRPr="00B858DF">
        <w:rPr>
          <w:color w:val="000000" w:themeColor="text1"/>
          <w:szCs w:val="28"/>
        </w:rPr>
        <w:t xml:space="preserve">с мерой пресечения подпиской о невыезде и надлежащем поведении, </w:t>
      </w:r>
    </w:p>
    <w:p w:rsidR="00C903F6" w:rsidRPr="00B858DF" w:rsidP="00B858DF">
      <w:pPr>
        <w:pStyle w:val="PlainText"/>
        <w:ind w:firstLine="709"/>
        <w:jc w:val="both"/>
        <w:rPr>
          <w:rFonts w:ascii="Times New Roman" w:hAnsi="Times New Roman"/>
          <w:color w:val="000000"/>
          <w:sz w:val="28"/>
          <w:szCs w:val="28"/>
        </w:rPr>
      </w:pPr>
      <w:r w:rsidRPr="00B858DF">
        <w:rPr>
          <w:rFonts w:ascii="Times New Roman" w:hAnsi="Times New Roman"/>
          <w:color w:val="000000"/>
          <w:sz w:val="28"/>
          <w:szCs w:val="28"/>
        </w:rPr>
        <w:t>обвиняемо</w:t>
      </w:r>
      <w:r w:rsidRPr="00B858DF" w:rsidR="00A43A2A">
        <w:rPr>
          <w:rFonts w:ascii="Times New Roman" w:hAnsi="Times New Roman"/>
          <w:color w:val="000000"/>
          <w:sz w:val="28"/>
          <w:szCs w:val="28"/>
        </w:rPr>
        <w:t>го</w:t>
      </w:r>
      <w:r w:rsidRPr="00B858DF">
        <w:rPr>
          <w:rFonts w:ascii="Times New Roman" w:hAnsi="Times New Roman"/>
          <w:color w:val="000000"/>
          <w:sz w:val="28"/>
          <w:szCs w:val="28"/>
        </w:rPr>
        <w:t xml:space="preserve"> в совершении преступлени</w:t>
      </w:r>
      <w:r w:rsidRPr="00B858DF" w:rsidR="00597952">
        <w:rPr>
          <w:rFonts w:ascii="Times New Roman" w:hAnsi="Times New Roman"/>
          <w:color w:val="000000"/>
          <w:sz w:val="28"/>
          <w:szCs w:val="28"/>
        </w:rPr>
        <w:t>й</w:t>
      </w:r>
      <w:r w:rsidRPr="00B858DF">
        <w:rPr>
          <w:rFonts w:ascii="Times New Roman" w:hAnsi="Times New Roman"/>
          <w:color w:val="000000"/>
          <w:sz w:val="28"/>
          <w:szCs w:val="28"/>
        </w:rPr>
        <w:t>, предусмотренн</w:t>
      </w:r>
      <w:r w:rsidRPr="00B858DF" w:rsidR="00597952">
        <w:rPr>
          <w:rFonts w:ascii="Times New Roman" w:hAnsi="Times New Roman"/>
          <w:color w:val="000000"/>
          <w:sz w:val="28"/>
          <w:szCs w:val="28"/>
        </w:rPr>
        <w:t>ых</w:t>
      </w:r>
      <w:r w:rsidRPr="00B858DF">
        <w:rPr>
          <w:rFonts w:ascii="Times New Roman" w:hAnsi="Times New Roman"/>
          <w:color w:val="000000"/>
          <w:sz w:val="28"/>
          <w:szCs w:val="28"/>
        </w:rPr>
        <w:t xml:space="preserve"> </w:t>
      </w:r>
      <w:r w:rsidRPr="00B858DF" w:rsidR="00597952">
        <w:rPr>
          <w:rFonts w:ascii="Times New Roman" w:hAnsi="Times New Roman"/>
          <w:color w:val="000000"/>
          <w:sz w:val="28"/>
          <w:szCs w:val="28"/>
        </w:rPr>
        <w:t xml:space="preserve">ч. 1 ст. 159 УК РФ, </w:t>
      </w:r>
      <w:r w:rsidRPr="00B858DF">
        <w:rPr>
          <w:rFonts w:ascii="Times New Roman" w:hAnsi="Times New Roman"/>
          <w:color w:val="000000"/>
          <w:sz w:val="28"/>
          <w:szCs w:val="28"/>
        </w:rPr>
        <w:t xml:space="preserve">ч. 1 ст. 159 УК РФ,  </w:t>
      </w:r>
    </w:p>
    <w:p w:rsidR="005D0478" w:rsidRPr="00B858DF" w:rsidP="00B858DF">
      <w:pPr>
        <w:ind w:firstLine="709"/>
        <w:jc w:val="both"/>
        <w:rPr>
          <w:color w:val="000000" w:themeColor="text1"/>
          <w:szCs w:val="28"/>
        </w:rPr>
      </w:pPr>
    </w:p>
    <w:p w:rsidR="00C273C3" w:rsidRPr="00B858DF" w:rsidP="00B858DF">
      <w:pPr>
        <w:ind w:left="3539" w:firstLine="709"/>
        <w:jc w:val="both"/>
        <w:rPr>
          <w:color w:val="000000" w:themeColor="text1"/>
          <w:szCs w:val="28"/>
        </w:rPr>
      </w:pPr>
      <w:r w:rsidRPr="00B858DF">
        <w:rPr>
          <w:color w:val="000000" w:themeColor="text1"/>
          <w:szCs w:val="28"/>
        </w:rPr>
        <w:t>установил</w:t>
      </w:r>
      <w:r w:rsidRPr="00B858DF">
        <w:rPr>
          <w:color w:val="000000" w:themeColor="text1"/>
          <w:szCs w:val="28"/>
        </w:rPr>
        <w:t>:</w:t>
      </w:r>
    </w:p>
    <w:p w:rsidR="00CB6F24" w:rsidRPr="00B858DF" w:rsidP="00B858DF">
      <w:pPr>
        <w:ind w:firstLine="709"/>
        <w:jc w:val="both"/>
        <w:rPr>
          <w:color w:val="000000" w:themeColor="text1"/>
          <w:szCs w:val="28"/>
        </w:rPr>
      </w:pPr>
    </w:p>
    <w:p w:rsidR="00597952" w:rsidRPr="00B858DF" w:rsidP="00B858DF">
      <w:pPr>
        <w:pStyle w:val="a3"/>
        <w:ind w:firstLine="709"/>
        <w:jc w:val="both"/>
        <w:rPr>
          <w:sz w:val="28"/>
          <w:szCs w:val="28"/>
        </w:rPr>
      </w:pPr>
      <w:r w:rsidRPr="00B858DF">
        <w:rPr>
          <w:color w:val="000000" w:themeColor="text1"/>
          <w:sz w:val="28"/>
          <w:szCs w:val="28"/>
        </w:rPr>
        <w:t xml:space="preserve">Орлов Егор Викторович </w:t>
      </w:r>
      <w:r w:rsidRPr="00B858DF">
        <w:rPr>
          <w:sz w:val="28"/>
          <w:szCs w:val="28"/>
        </w:rPr>
        <w:t xml:space="preserve">07.08.2023 года около 04 часов 04 минут по Московскому времени, более точное время в ходе дознания не установлено, находясь по месту своего постоянного проживания в квартире </w:t>
      </w:r>
      <w:r w:rsidR="00B31265">
        <w:rPr>
          <w:sz w:val="28"/>
          <w:szCs w:val="28"/>
        </w:rPr>
        <w:t>***</w:t>
      </w:r>
      <w:r w:rsidRPr="00B858DF">
        <w:rPr>
          <w:sz w:val="28"/>
          <w:szCs w:val="28"/>
        </w:rPr>
        <w:t xml:space="preserve"> город Сургут</w:t>
      </w:r>
      <w:r w:rsidRPr="00B858DF" w:rsidR="004E0559">
        <w:rPr>
          <w:sz w:val="28"/>
          <w:szCs w:val="28"/>
        </w:rPr>
        <w:t>а</w:t>
      </w:r>
      <w:r w:rsidRPr="00B858DF">
        <w:rPr>
          <w:sz w:val="28"/>
          <w:szCs w:val="28"/>
        </w:rPr>
        <w:t xml:space="preserve"> Ханты-Ма</w:t>
      </w:r>
      <w:r w:rsidRPr="00B858DF" w:rsidR="004E0559">
        <w:rPr>
          <w:sz w:val="28"/>
          <w:szCs w:val="28"/>
        </w:rPr>
        <w:t>н</w:t>
      </w:r>
      <w:r w:rsidRPr="00B858DF">
        <w:rPr>
          <w:sz w:val="28"/>
          <w:szCs w:val="28"/>
        </w:rPr>
        <w:t xml:space="preserve">сийский </w:t>
      </w:r>
      <w:r w:rsidRPr="00B858DF" w:rsidR="004E0559">
        <w:rPr>
          <w:sz w:val="28"/>
          <w:szCs w:val="28"/>
        </w:rPr>
        <w:t>а</w:t>
      </w:r>
      <w:r w:rsidRPr="00B858DF">
        <w:rPr>
          <w:sz w:val="28"/>
          <w:szCs w:val="28"/>
        </w:rPr>
        <w:t xml:space="preserve">втономный </w:t>
      </w:r>
      <w:r w:rsidRPr="00B858DF" w:rsidR="004E0559">
        <w:rPr>
          <w:sz w:val="28"/>
          <w:szCs w:val="28"/>
        </w:rPr>
        <w:t>о</w:t>
      </w:r>
      <w:r w:rsidRPr="00B858DF">
        <w:rPr>
          <w:sz w:val="28"/>
          <w:szCs w:val="28"/>
        </w:rPr>
        <w:t>круг-</w:t>
      </w:r>
      <w:r w:rsidRPr="00B858DF" w:rsidR="004E0559">
        <w:rPr>
          <w:sz w:val="28"/>
          <w:szCs w:val="28"/>
        </w:rPr>
        <w:t>Юг</w:t>
      </w:r>
      <w:r w:rsidRPr="00B858DF">
        <w:rPr>
          <w:sz w:val="28"/>
          <w:szCs w:val="28"/>
        </w:rPr>
        <w:t xml:space="preserve">ра, осознавая противоправный характер своих действий, игнорируя данное обстоятельство, имея умысел на хищение денежных средств путем обмана микрофинансовой компании ООО МФК «ВЭББАНКИР», расположенной по адресу: 125466 город Москва улица </w:t>
      </w:r>
      <w:r w:rsidRPr="00B858DF">
        <w:rPr>
          <w:w w:val="107"/>
          <w:sz w:val="28"/>
          <w:szCs w:val="28"/>
        </w:rPr>
        <w:t>Соколово</w:t>
      </w:r>
      <w:r w:rsidRPr="00B858DF" w:rsidR="004E0559">
        <w:rPr>
          <w:w w:val="107"/>
          <w:sz w:val="28"/>
          <w:szCs w:val="28"/>
        </w:rPr>
        <w:t>-</w:t>
      </w:r>
      <w:r w:rsidRPr="00B858DF">
        <w:rPr>
          <w:sz w:val="28"/>
          <w:szCs w:val="28"/>
        </w:rPr>
        <w:t xml:space="preserve">Мещерская дом 29 офис 308, в виде получения займа, используя паспортные данные своей </w:t>
      </w:r>
      <w:r w:rsidR="00B31265">
        <w:rPr>
          <w:sz w:val="28"/>
          <w:szCs w:val="28"/>
        </w:rPr>
        <w:t>***</w:t>
      </w:r>
      <w:r w:rsidRPr="00B858DF">
        <w:rPr>
          <w:sz w:val="28"/>
          <w:szCs w:val="28"/>
        </w:rPr>
        <w:t xml:space="preserve"> О, действуя от которой в тайне, из корыстных побуждений, используя принадлежащий его </w:t>
      </w:r>
      <w:r w:rsidR="00B31265">
        <w:rPr>
          <w:sz w:val="28"/>
          <w:szCs w:val="28"/>
        </w:rPr>
        <w:t>****</w:t>
      </w:r>
      <w:r w:rsidRPr="00B858DF">
        <w:rPr>
          <w:sz w:val="28"/>
          <w:szCs w:val="28"/>
        </w:rPr>
        <w:t>О. и находивш</w:t>
      </w:r>
      <w:r w:rsidRPr="00B858DF" w:rsidR="004E0559">
        <w:rPr>
          <w:sz w:val="28"/>
          <w:szCs w:val="28"/>
        </w:rPr>
        <w:t>и</w:t>
      </w:r>
      <w:r w:rsidRPr="00B858DF">
        <w:rPr>
          <w:sz w:val="28"/>
          <w:szCs w:val="28"/>
        </w:rPr>
        <w:t>йся в свободном доступе мобильн</w:t>
      </w:r>
      <w:r w:rsidRPr="00B858DF" w:rsidR="004E0559">
        <w:rPr>
          <w:sz w:val="28"/>
          <w:szCs w:val="28"/>
        </w:rPr>
        <w:t>ый</w:t>
      </w:r>
      <w:r w:rsidRPr="00B858DF">
        <w:rPr>
          <w:sz w:val="28"/>
          <w:szCs w:val="28"/>
        </w:rPr>
        <w:t xml:space="preserve"> телефон марки «</w:t>
      </w:r>
      <w:r w:rsidRPr="00B858DF" w:rsidR="004E0559">
        <w:rPr>
          <w:sz w:val="28"/>
          <w:szCs w:val="28"/>
          <w:lang w:val="en-US"/>
        </w:rPr>
        <w:t>Real</w:t>
      </w:r>
      <w:r w:rsidRPr="00B858DF">
        <w:rPr>
          <w:sz w:val="28"/>
          <w:szCs w:val="28"/>
        </w:rPr>
        <w:t>me С30» в корпусе черного цвета, с установленной сим</w:t>
      </w:r>
      <w:r w:rsidRPr="00B858DF" w:rsidR="004E0559">
        <w:rPr>
          <w:sz w:val="28"/>
          <w:szCs w:val="28"/>
        </w:rPr>
        <w:t>-</w:t>
      </w:r>
      <w:r w:rsidRPr="00B858DF">
        <w:rPr>
          <w:sz w:val="28"/>
          <w:szCs w:val="28"/>
        </w:rPr>
        <w:softHyphen/>
        <w:t xml:space="preserve">картой сотового оператора ПАО «Мегафон» с абонентским номером </w:t>
      </w:r>
      <w:r w:rsidR="00B31265">
        <w:rPr>
          <w:sz w:val="28"/>
          <w:szCs w:val="28"/>
        </w:rPr>
        <w:t>***</w:t>
      </w:r>
      <w:r w:rsidRPr="00B858DF">
        <w:rPr>
          <w:sz w:val="28"/>
          <w:szCs w:val="28"/>
        </w:rPr>
        <w:t>, зарегистриро</w:t>
      </w:r>
      <w:r w:rsidRPr="00B858DF" w:rsidR="004E0559">
        <w:rPr>
          <w:sz w:val="28"/>
          <w:szCs w:val="28"/>
        </w:rPr>
        <w:t>в</w:t>
      </w:r>
      <w:r w:rsidRPr="00B858DF">
        <w:rPr>
          <w:sz w:val="28"/>
          <w:szCs w:val="28"/>
        </w:rPr>
        <w:t xml:space="preserve">анным на имя О., зашел в сети Интернет на официальный сайт ООО МФК «ВЭББАНКИР», где используя личные данные О., абонентский номер </w:t>
      </w:r>
      <w:r w:rsidR="00B31265">
        <w:rPr>
          <w:sz w:val="28"/>
          <w:szCs w:val="28"/>
        </w:rPr>
        <w:t>***</w:t>
      </w:r>
      <w:r w:rsidRPr="00B858DF">
        <w:rPr>
          <w:sz w:val="28"/>
          <w:szCs w:val="28"/>
        </w:rPr>
        <w:t xml:space="preserve"> сотового оператора ПАО «Мегафон»</w:t>
      </w:r>
      <w:r w:rsidRPr="00B858DF" w:rsidR="004E0559">
        <w:rPr>
          <w:sz w:val="28"/>
          <w:szCs w:val="28"/>
        </w:rPr>
        <w:t>,</w:t>
      </w:r>
      <w:r w:rsidRPr="00B858DF">
        <w:rPr>
          <w:sz w:val="28"/>
          <w:szCs w:val="28"/>
        </w:rPr>
        <w:t xml:space="preserve"> принадлежащий О.</w:t>
      </w:r>
      <w:r w:rsidRPr="00B858DF" w:rsidR="00E45910">
        <w:rPr>
          <w:sz w:val="28"/>
          <w:szCs w:val="28"/>
        </w:rPr>
        <w:t>,</w:t>
      </w:r>
      <w:r w:rsidRPr="00B858DF">
        <w:rPr>
          <w:sz w:val="28"/>
          <w:szCs w:val="28"/>
        </w:rPr>
        <w:t xml:space="preserve"> выдуманн</w:t>
      </w:r>
      <w:r w:rsidRPr="00B858DF" w:rsidR="00E45910">
        <w:rPr>
          <w:sz w:val="28"/>
          <w:szCs w:val="28"/>
        </w:rPr>
        <w:t>ые</w:t>
      </w:r>
      <w:r w:rsidRPr="00B858DF">
        <w:rPr>
          <w:sz w:val="28"/>
          <w:szCs w:val="28"/>
        </w:rPr>
        <w:t xml:space="preserve"> </w:t>
      </w:r>
      <w:r w:rsidRPr="00B858DF" w:rsidR="00E45910">
        <w:rPr>
          <w:sz w:val="28"/>
          <w:szCs w:val="28"/>
        </w:rPr>
        <w:t>эл</w:t>
      </w:r>
      <w:r w:rsidRPr="00B858DF">
        <w:rPr>
          <w:sz w:val="28"/>
          <w:szCs w:val="28"/>
        </w:rPr>
        <w:t xml:space="preserve">ектронную почту </w:t>
      </w:r>
      <w:r w:rsidR="00B31265">
        <w:rPr>
          <w:sz w:val="28"/>
          <w:szCs w:val="28"/>
        </w:rPr>
        <w:t>***</w:t>
      </w:r>
      <w:r w:rsidRPr="00B858DF">
        <w:rPr>
          <w:sz w:val="28"/>
          <w:szCs w:val="28"/>
        </w:rPr>
        <w:t xml:space="preserve">, место работы </w:t>
      </w:r>
      <w:r w:rsidRPr="00B858DF" w:rsidR="00E45910">
        <w:rPr>
          <w:sz w:val="28"/>
          <w:szCs w:val="28"/>
        </w:rPr>
        <w:t>и</w:t>
      </w:r>
      <w:r w:rsidRPr="00B858DF">
        <w:rPr>
          <w:b/>
          <w:bCs/>
          <w:sz w:val="28"/>
          <w:szCs w:val="28"/>
        </w:rPr>
        <w:t xml:space="preserve"> </w:t>
      </w:r>
      <w:r w:rsidRPr="00B858DF">
        <w:rPr>
          <w:sz w:val="28"/>
          <w:szCs w:val="28"/>
        </w:rPr>
        <w:t>уровень дохода, заре</w:t>
      </w:r>
      <w:r w:rsidRPr="00B858DF" w:rsidR="00E45910">
        <w:rPr>
          <w:sz w:val="28"/>
          <w:szCs w:val="28"/>
        </w:rPr>
        <w:t>г</w:t>
      </w:r>
      <w:r w:rsidRPr="00B858DF">
        <w:rPr>
          <w:sz w:val="28"/>
          <w:szCs w:val="28"/>
        </w:rPr>
        <w:t>истрировал на имя О. личный кабинет и, следуя своей преступной цели, в 04 час</w:t>
      </w:r>
      <w:r w:rsidRPr="00B858DF" w:rsidR="00E45910">
        <w:rPr>
          <w:sz w:val="28"/>
          <w:szCs w:val="28"/>
        </w:rPr>
        <w:t>а</w:t>
      </w:r>
      <w:r w:rsidRPr="00B858DF">
        <w:rPr>
          <w:sz w:val="28"/>
          <w:szCs w:val="28"/>
        </w:rPr>
        <w:t xml:space="preserve"> 05 минут по Московскому времени 07.08.2023 года оформил и отправил в сети Интернет на сайте ООО МФК «ВЭББАНКИР» от имени О. заявку на получение займа на сумму 7 </w:t>
      </w:r>
      <w:r w:rsidRPr="00B858DF">
        <w:rPr>
          <w:w w:val="66"/>
          <w:sz w:val="28"/>
          <w:szCs w:val="28"/>
        </w:rPr>
        <w:t xml:space="preserve">ООО </w:t>
      </w:r>
      <w:r w:rsidRPr="00B858DF">
        <w:rPr>
          <w:sz w:val="28"/>
          <w:szCs w:val="28"/>
        </w:rPr>
        <w:t xml:space="preserve">рублей, выплачивать которые Орлов Е.В. изначально не намеревался. По результатам рассмотрения поступившей заявки компанией было принято положительное решение на выдачу займа, тем самым Орлов Е.В., без намерений исполнять обязательства по возврату заемных денежных средств, заключил с ООО МФК «ВЭББАНКИР» посредством информационно-телекомуникационных технологий договор № 1004218042/1 от 07.08.2023 года путем ввода данных из смс, полученного на абонентский номер </w:t>
      </w:r>
      <w:r w:rsidR="00B31265">
        <w:rPr>
          <w:sz w:val="28"/>
          <w:szCs w:val="28"/>
        </w:rPr>
        <w:t>***</w:t>
      </w:r>
      <w:r w:rsidRPr="00B858DF">
        <w:rPr>
          <w:sz w:val="28"/>
          <w:szCs w:val="28"/>
        </w:rPr>
        <w:t xml:space="preserve"> О., тем самым подписав кредитный договор , где в последующе</w:t>
      </w:r>
      <w:r w:rsidRPr="00B858DF" w:rsidR="00E45910">
        <w:rPr>
          <w:sz w:val="28"/>
          <w:szCs w:val="28"/>
        </w:rPr>
        <w:t xml:space="preserve">м </w:t>
      </w:r>
      <w:r w:rsidRPr="00B858DF">
        <w:rPr>
          <w:sz w:val="28"/>
          <w:szCs w:val="28"/>
        </w:rPr>
        <w:t>способом получения денежных средств указал перевод на банковскую карту АО «Тинькофф банк» №</w:t>
      </w:r>
      <w:r w:rsidR="00B31265">
        <w:rPr>
          <w:sz w:val="28"/>
          <w:szCs w:val="28"/>
        </w:rPr>
        <w:t xml:space="preserve"> ***</w:t>
      </w:r>
      <w:r w:rsidRPr="00B858DF">
        <w:rPr>
          <w:sz w:val="28"/>
          <w:szCs w:val="28"/>
        </w:rPr>
        <w:t>, прикрепленную к карточному счету №</w:t>
      </w:r>
      <w:r w:rsidR="00B31265">
        <w:rPr>
          <w:sz w:val="28"/>
          <w:szCs w:val="28"/>
        </w:rPr>
        <w:t xml:space="preserve"> ***</w:t>
      </w:r>
      <w:r w:rsidRPr="00B858DF">
        <w:rPr>
          <w:sz w:val="28"/>
          <w:szCs w:val="28"/>
        </w:rPr>
        <w:t xml:space="preserve">, открытому 28.06.2022 </w:t>
      </w:r>
      <w:r w:rsidRPr="00B858DF">
        <w:rPr>
          <w:sz w:val="28"/>
          <w:szCs w:val="28"/>
        </w:rPr>
        <w:t xml:space="preserve">года в отделении АО «Тинькофф Банк» по адресу: 127287, город Москва, улица 2-я Хуторская, дом 38А, строение 26, зарегистрированную на его имя. После чего 07.08.2023 года в 04 часа 07 минут по Московскому времени при получении одобрения о выдаче микрозайма со счета № </w:t>
      </w:r>
      <w:r w:rsidR="00B31265">
        <w:rPr>
          <w:sz w:val="28"/>
          <w:szCs w:val="28"/>
        </w:rPr>
        <w:t>***</w:t>
      </w:r>
      <w:r w:rsidRPr="00B858DF">
        <w:rPr>
          <w:sz w:val="28"/>
          <w:szCs w:val="28"/>
        </w:rPr>
        <w:t>, открытого 15.12.2015 года ООО МФК «Вэббанкир» дистанционно в АО «Ки</w:t>
      </w:r>
      <w:r w:rsidRPr="00B858DF" w:rsidR="00E45910">
        <w:rPr>
          <w:sz w:val="28"/>
          <w:szCs w:val="28"/>
        </w:rPr>
        <w:t>в</w:t>
      </w:r>
      <w:r w:rsidRPr="00B858DF">
        <w:rPr>
          <w:sz w:val="28"/>
          <w:szCs w:val="28"/>
        </w:rPr>
        <w:t xml:space="preserve">и Банк» юридический адрес: 117648, город Москва, микрорайон Чертаново Северное, дом </w:t>
      </w:r>
      <w:r w:rsidRPr="00B858DF" w:rsidR="00E45910">
        <w:rPr>
          <w:sz w:val="28"/>
          <w:szCs w:val="28"/>
        </w:rPr>
        <w:t>1</w:t>
      </w:r>
      <w:r w:rsidRPr="00B858DF">
        <w:rPr>
          <w:sz w:val="28"/>
          <w:szCs w:val="28"/>
        </w:rPr>
        <w:t xml:space="preserve"> а, корпус 1, денежные средства в сумме 7 </w:t>
      </w:r>
      <w:r w:rsidRPr="00B858DF">
        <w:rPr>
          <w:w w:val="66"/>
          <w:sz w:val="28"/>
          <w:szCs w:val="28"/>
        </w:rPr>
        <w:t xml:space="preserve">ООО </w:t>
      </w:r>
      <w:r w:rsidRPr="00B858DF">
        <w:rPr>
          <w:sz w:val="28"/>
          <w:szCs w:val="28"/>
        </w:rPr>
        <w:t>рублей были перечислены на банковскую карту АО «Тинькофф банк» №</w:t>
      </w:r>
      <w:r w:rsidR="00B31265">
        <w:rPr>
          <w:sz w:val="28"/>
          <w:szCs w:val="28"/>
        </w:rPr>
        <w:t xml:space="preserve"> ***</w:t>
      </w:r>
      <w:r w:rsidRPr="00B858DF">
        <w:rPr>
          <w:sz w:val="28"/>
          <w:szCs w:val="28"/>
        </w:rPr>
        <w:t>, указанную Орловым Е.В. в заявке на получение займа и принадлежащую ему. Полученные денежные средства Орлов Е.В. не имея намерений на исполнение договорных обязательств и возвращение заемных денежных средств, обратил в личное пользование, тем самым распорядившис</w:t>
      </w:r>
      <w:r w:rsidRPr="00B858DF" w:rsidR="00E45910">
        <w:rPr>
          <w:sz w:val="28"/>
          <w:szCs w:val="28"/>
        </w:rPr>
        <w:t>ь</w:t>
      </w:r>
      <w:r w:rsidRPr="00B858DF">
        <w:rPr>
          <w:sz w:val="28"/>
          <w:szCs w:val="28"/>
        </w:rPr>
        <w:t xml:space="preserve">, похищенными денежными средствами по своему усмотрению, чем причинил ООО МФК </w:t>
      </w:r>
      <w:r w:rsidRPr="00B858DF" w:rsidR="00E45910">
        <w:rPr>
          <w:sz w:val="28"/>
          <w:szCs w:val="28"/>
        </w:rPr>
        <w:t xml:space="preserve">«ВЭББАНКИР» </w:t>
      </w:r>
      <w:r w:rsidRPr="00B858DF">
        <w:rPr>
          <w:sz w:val="28"/>
          <w:szCs w:val="28"/>
        </w:rPr>
        <w:t>материаль</w:t>
      </w:r>
      <w:r w:rsidRPr="00B858DF" w:rsidR="00E45910">
        <w:rPr>
          <w:sz w:val="28"/>
          <w:szCs w:val="28"/>
        </w:rPr>
        <w:t>н</w:t>
      </w:r>
      <w:r w:rsidRPr="00B858DF">
        <w:rPr>
          <w:sz w:val="28"/>
          <w:szCs w:val="28"/>
        </w:rPr>
        <w:t xml:space="preserve">ый ущерб </w:t>
      </w:r>
      <w:r w:rsidRPr="00B858DF" w:rsidR="00E45910">
        <w:rPr>
          <w:sz w:val="28"/>
          <w:szCs w:val="28"/>
        </w:rPr>
        <w:t>н</w:t>
      </w:r>
      <w:r w:rsidRPr="00B858DF">
        <w:rPr>
          <w:sz w:val="28"/>
          <w:szCs w:val="28"/>
        </w:rPr>
        <w:t>а сумму 7</w:t>
      </w:r>
      <w:r w:rsidRPr="00B858DF" w:rsidR="00E45910">
        <w:rPr>
          <w:sz w:val="28"/>
          <w:szCs w:val="28"/>
        </w:rPr>
        <w:t>000</w:t>
      </w:r>
      <w:r w:rsidRPr="00B858DF">
        <w:rPr>
          <w:w w:val="66"/>
          <w:sz w:val="28"/>
          <w:szCs w:val="28"/>
        </w:rPr>
        <w:t xml:space="preserve"> </w:t>
      </w:r>
      <w:r w:rsidRPr="00B858DF">
        <w:rPr>
          <w:sz w:val="28"/>
          <w:szCs w:val="28"/>
        </w:rPr>
        <w:t xml:space="preserve">рублей. </w:t>
      </w:r>
    </w:p>
    <w:p w:rsidR="00E45910" w:rsidRPr="00B858DF" w:rsidP="00B858DF">
      <w:pPr>
        <w:tabs>
          <w:tab w:val="left" w:pos="567"/>
        </w:tabs>
        <w:ind w:firstLine="709"/>
        <w:jc w:val="both"/>
        <w:rPr>
          <w:color w:val="000000" w:themeColor="text1"/>
          <w:szCs w:val="28"/>
        </w:rPr>
      </w:pPr>
      <w:r w:rsidRPr="00B858DF">
        <w:rPr>
          <w:color w:val="000000" w:themeColor="text1"/>
          <w:szCs w:val="28"/>
        </w:rPr>
        <w:t xml:space="preserve">Действия Орлова Е.В. суд квалифицирует по ч. 1 ст. 159 УК РФ – мошенничество, то есть хищение чужого имущества путем обмана. </w:t>
      </w:r>
    </w:p>
    <w:p w:rsidR="00597952" w:rsidRPr="00B858DF" w:rsidP="00B858DF">
      <w:pPr>
        <w:pStyle w:val="a3"/>
        <w:ind w:firstLine="709"/>
        <w:jc w:val="both"/>
        <w:rPr>
          <w:sz w:val="28"/>
          <w:szCs w:val="28"/>
        </w:rPr>
      </w:pPr>
      <w:r w:rsidRPr="00B858DF">
        <w:rPr>
          <w:color w:val="000000" w:themeColor="text1"/>
          <w:sz w:val="28"/>
          <w:szCs w:val="28"/>
        </w:rPr>
        <w:t xml:space="preserve">Кроме того, Орлов Егор Викторович </w:t>
      </w:r>
      <w:r w:rsidRPr="00B858DF">
        <w:rPr>
          <w:sz w:val="28"/>
          <w:szCs w:val="28"/>
        </w:rPr>
        <w:t xml:space="preserve">07.08.2023 года около 04 часов 18 минут по Московскому времени, более точное время </w:t>
      </w:r>
      <w:r w:rsidRPr="00B858DF" w:rsidR="00E45910">
        <w:rPr>
          <w:sz w:val="28"/>
          <w:szCs w:val="28"/>
        </w:rPr>
        <w:t>в</w:t>
      </w:r>
      <w:r w:rsidRPr="00B858DF">
        <w:rPr>
          <w:i/>
          <w:iCs/>
          <w:sz w:val="28"/>
          <w:szCs w:val="28"/>
        </w:rPr>
        <w:t xml:space="preserve"> </w:t>
      </w:r>
      <w:r w:rsidRPr="00B858DF">
        <w:rPr>
          <w:sz w:val="28"/>
          <w:szCs w:val="28"/>
        </w:rPr>
        <w:t xml:space="preserve">ходе дознания не установлено, находясь по месту своего постоянного проживания в квартире </w:t>
      </w:r>
      <w:r w:rsidR="00B31265">
        <w:rPr>
          <w:sz w:val="28"/>
          <w:szCs w:val="28"/>
        </w:rPr>
        <w:t>***</w:t>
      </w:r>
      <w:r w:rsidRPr="00B858DF">
        <w:rPr>
          <w:sz w:val="28"/>
          <w:szCs w:val="28"/>
        </w:rPr>
        <w:t xml:space="preserve"> город Сургут Ханты-Мансийский </w:t>
      </w:r>
      <w:r w:rsidRPr="00B858DF" w:rsidR="00E45910">
        <w:rPr>
          <w:sz w:val="28"/>
          <w:szCs w:val="28"/>
        </w:rPr>
        <w:t>а</w:t>
      </w:r>
      <w:r w:rsidRPr="00B858DF">
        <w:rPr>
          <w:sz w:val="28"/>
          <w:szCs w:val="28"/>
        </w:rPr>
        <w:t xml:space="preserve">втономный </w:t>
      </w:r>
      <w:r w:rsidRPr="00B858DF" w:rsidR="00E45910">
        <w:rPr>
          <w:sz w:val="28"/>
          <w:szCs w:val="28"/>
        </w:rPr>
        <w:t>о</w:t>
      </w:r>
      <w:r w:rsidRPr="00B858DF">
        <w:rPr>
          <w:sz w:val="28"/>
          <w:szCs w:val="28"/>
        </w:rPr>
        <w:t>круг-</w:t>
      </w:r>
      <w:r w:rsidRPr="00B858DF" w:rsidR="00E45910">
        <w:rPr>
          <w:sz w:val="28"/>
          <w:szCs w:val="28"/>
        </w:rPr>
        <w:t>Ю</w:t>
      </w:r>
      <w:r w:rsidRPr="00B858DF">
        <w:rPr>
          <w:sz w:val="28"/>
          <w:szCs w:val="28"/>
        </w:rPr>
        <w:t xml:space="preserve">гра, осознавая противоправный характер своих действий, игнорируя данное обстоятельство, имея умысел на хищение денежных средств путем обмана микрокредитной компании ООО </w:t>
      </w:r>
      <w:r w:rsidR="00F639B2">
        <w:rPr>
          <w:sz w:val="28"/>
          <w:szCs w:val="28"/>
        </w:rPr>
        <w:t>МКК «А</w:t>
      </w:r>
      <w:r w:rsidRPr="00B858DF">
        <w:rPr>
          <w:sz w:val="28"/>
          <w:szCs w:val="28"/>
        </w:rPr>
        <w:t xml:space="preserve">кадемическая», расположенной по адресу: 630132 город Новосибирская область город </w:t>
      </w:r>
      <w:r w:rsidRPr="00B858DF" w:rsidR="00E45910">
        <w:rPr>
          <w:sz w:val="28"/>
          <w:szCs w:val="28"/>
        </w:rPr>
        <w:t>Н</w:t>
      </w:r>
      <w:r w:rsidRPr="00B858DF">
        <w:rPr>
          <w:sz w:val="28"/>
          <w:szCs w:val="28"/>
        </w:rPr>
        <w:t xml:space="preserve">овосибирск улица Красноярская дом 35 офис 1204, в виде получения займа, используя паспортные данные своей </w:t>
      </w:r>
      <w:r w:rsidR="00B31265">
        <w:rPr>
          <w:sz w:val="28"/>
          <w:szCs w:val="28"/>
        </w:rPr>
        <w:t xml:space="preserve">*** </w:t>
      </w:r>
      <w:r w:rsidRPr="00B858DF">
        <w:rPr>
          <w:sz w:val="28"/>
          <w:szCs w:val="28"/>
        </w:rPr>
        <w:t xml:space="preserve">О, действуя от которой в тайне, из корыстных </w:t>
      </w:r>
      <w:r w:rsidRPr="00B858DF" w:rsidR="00B858DF">
        <w:rPr>
          <w:sz w:val="28"/>
          <w:szCs w:val="28"/>
        </w:rPr>
        <w:t>побуждений,</w:t>
      </w:r>
      <w:r w:rsidRPr="00B858DF">
        <w:rPr>
          <w:sz w:val="28"/>
          <w:szCs w:val="28"/>
        </w:rPr>
        <w:t xml:space="preserve"> используя </w:t>
      </w:r>
      <w:r w:rsidRPr="00B858DF" w:rsidR="00B858DF">
        <w:rPr>
          <w:sz w:val="28"/>
          <w:szCs w:val="28"/>
        </w:rPr>
        <w:t>пр</w:t>
      </w:r>
      <w:r w:rsidRPr="00B858DF">
        <w:rPr>
          <w:sz w:val="28"/>
          <w:szCs w:val="28"/>
        </w:rPr>
        <w:t>инад</w:t>
      </w:r>
      <w:r w:rsidRPr="00B858DF" w:rsidR="00B858DF">
        <w:rPr>
          <w:sz w:val="28"/>
          <w:szCs w:val="28"/>
        </w:rPr>
        <w:t>ле</w:t>
      </w:r>
      <w:r w:rsidRPr="00B858DF">
        <w:rPr>
          <w:sz w:val="28"/>
          <w:szCs w:val="28"/>
        </w:rPr>
        <w:t xml:space="preserve">жащий его </w:t>
      </w:r>
      <w:r w:rsidR="00B31265">
        <w:rPr>
          <w:sz w:val="28"/>
          <w:szCs w:val="28"/>
        </w:rPr>
        <w:t>***</w:t>
      </w:r>
      <w:r w:rsidRPr="00B858DF">
        <w:rPr>
          <w:sz w:val="28"/>
          <w:szCs w:val="28"/>
        </w:rPr>
        <w:t xml:space="preserve"> О. и </w:t>
      </w:r>
      <w:r w:rsidRPr="00B858DF" w:rsidR="00B858DF">
        <w:rPr>
          <w:sz w:val="28"/>
          <w:szCs w:val="28"/>
        </w:rPr>
        <w:t>находившийся в свободном доступе</w:t>
      </w:r>
      <w:r w:rsidRPr="00B858DF">
        <w:rPr>
          <w:sz w:val="28"/>
          <w:szCs w:val="28"/>
        </w:rPr>
        <w:t xml:space="preserve"> мобильный т</w:t>
      </w:r>
      <w:r w:rsidRPr="00B858DF" w:rsidR="00B858DF">
        <w:rPr>
          <w:sz w:val="28"/>
          <w:szCs w:val="28"/>
        </w:rPr>
        <w:t>е</w:t>
      </w:r>
      <w:r w:rsidRPr="00B858DF">
        <w:rPr>
          <w:sz w:val="28"/>
          <w:szCs w:val="28"/>
        </w:rPr>
        <w:t xml:space="preserve">лефон марки </w:t>
      </w:r>
      <w:r w:rsidR="00F639B2">
        <w:rPr>
          <w:sz w:val="28"/>
          <w:szCs w:val="28"/>
        </w:rPr>
        <w:t>«</w:t>
      </w:r>
      <w:r w:rsidRPr="00B858DF" w:rsidR="00B858DF">
        <w:rPr>
          <w:sz w:val="28"/>
          <w:szCs w:val="28"/>
          <w:lang w:val="en-US"/>
        </w:rPr>
        <w:t>Real</w:t>
      </w:r>
      <w:r w:rsidRPr="00B858DF" w:rsidR="00B858DF">
        <w:rPr>
          <w:sz w:val="28"/>
          <w:szCs w:val="28"/>
        </w:rPr>
        <w:t xml:space="preserve">me С30» </w:t>
      </w:r>
      <w:r w:rsidRPr="00B858DF">
        <w:rPr>
          <w:sz w:val="28"/>
          <w:szCs w:val="28"/>
        </w:rPr>
        <w:t>в корпусе черного цвета, с устано</w:t>
      </w:r>
      <w:r w:rsidRPr="00B858DF" w:rsidR="00B858DF">
        <w:rPr>
          <w:sz w:val="28"/>
          <w:szCs w:val="28"/>
        </w:rPr>
        <w:t>вленной</w:t>
      </w:r>
      <w:r w:rsidRPr="00B858DF">
        <w:rPr>
          <w:sz w:val="28"/>
          <w:szCs w:val="28"/>
        </w:rPr>
        <w:t xml:space="preserve"> сим-картой сотового </w:t>
      </w:r>
      <w:r w:rsidRPr="00B858DF" w:rsidR="00B858DF">
        <w:rPr>
          <w:sz w:val="28"/>
          <w:szCs w:val="28"/>
        </w:rPr>
        <w:t>опера</w:t>
      </w:r>
      <w:r w:rsidRPr="00B858DF">
        <w:rPr>
          <w:sz w:val="28"/>
          <w:szCs w:val="28"/>
        </w:rPr>
        <w:t>тора ПАО «Мегафон» с або</w:t>
      </w:r>
      <w:r w:rsidRPr="00B858DF" w:rsidR="00B858DF">
        <w:rPr>
          <w:sz w:val="28"/>
          <w:szCs w:val="28"/>
        </w:rPr>
        <w:t>н</w:t>
      </w:r>
      <w:r w:rsidRPr="00B858DF">
        <w:rPr>
          <w:sz w:val="28"/>
          <w:szCs w:val="28"/>
        </w:rPr>
        <w:t xml:space="preserve">ентским номером </w:t>
      </w:r>
      <w:r w:rsidR="00B31265">
        <w:rPr>
          <w:sz w:val="28"/>
          <w:szCs w:val="28"/>
        </w:rPr>
        <w:t>***</w:t>
      </w:r>
      <w:r w:rsidRPr="00B858DF">
        <w:rPr>
          <w:sz w:val="28"/>
          <w:szCs w:val="28"/>
        </w:rPr>
        <w:t>, зарегистрированным на имя О зашел в сети Инт</w:t>
      </w:r>
      <w:r w:rsidRPr="00B858DF" w:rsidR="00B858DF">
        <w:rPr>
          <w:sz w:val="28"/>
          <w:szCs w:val="28"/>
        </w:rPr>
        <w:t>ернет на официальный сайт ООО МКК</w:t>
      </w:r>
      <w:r w:rsidRPr="00B858DF">
        <w:rPr>
          <w:sz w:val="28"/>
          <w:szCs w:val="28"/>
        </w:rPr>
        <w:t xml:space="preserve"> «Академическая», где используя личные данные О., абонентский номер </w:t>
      </w:r>
      <w:r w:rsidR="00B31265">
        <w:rPr>
          <w:sz w:val="28"/>
          <w:szCs w:val="28"/>
        </w:rPr>
        <w:t>***</w:t>
      </w:r>
      <w:r w:rsidRPr="00B858DF">
        <w:rPr>
          <w:sz w:val="28"/>
          <w:szCs w:val="28"/>
        </w:rPr>
        <w:t xml:space="preserve"> сотового оператора ПАО «Мегафон»</w:t>
      </w:r>
      <w:r w:rsidR="00F639B2">
        <w:rPr>
          <w:sz w:val="28"/>
          <w:szCs w:val="28"/>
        </w:rPr>
        <w:t>,</w:t>
      </w:r>
      <w:r w:rsidRPr="00B858DF">
        <w:rPr>
          <w:sz w:val="28"/>
          <w:szCs w:val="28"/>
        </w:rPr>
        <w:t xml:space="preserve"> </w:t>
      </w:r>
      <w:r w:rsidRPr="00B858DF" w:rsidR="00B858DF">
        <w:rPr>
          <w:sz w:val="28"/>
          <w:szCs w:val="28"/>
        </w:rPr>
        <w:t>принадл</w:t>
      </w:r>
      <w:r w:rsidRPr="00B858DF">
        <w:rPr>
          <w:sz w:val="28"/>
          <w:szCs w:val="28"/>
        </w:rPr>
        <w:t xml:space="preserve">ежащий О., выдуманные электронную почту </w:t>
      </w:r>
      <w:r w:rsidRPr="00B858DF" w:rsidR="00B858DF">
        <w:rPr>
          <w:sz w:val="28"/>
          <w:szCs w:val="28"/>
          <w:lang w:val="en-US"/>
        </w:rPr>
        <w:t>or</w:t>
      </w:r>
      <w:r w:rsidRPr="00B858DF" w:rsidR="00B858DF">
        <w:rPr>
          <w:sz w:val="28"/>
          <w:szCs w:val="28"/>
          <w:u w:val="single"/>
        </w:rPr>
        <w:t>lovas</w:t>
      </w:r>
      <w:r w:rsidRPr="00B858DF" w:rsidR="00B858DF">
        <w:rPr>
          <w:sz w:val="28"/>
          <w:szCs w:val="28"/>
          <w:u w:val="single"/>
          <w:lang w:val="en-US"/>
        </w:rPr>
        <w:t>urgut</w:t>
      </w:r>
      <w:r w:rsidRPr="00B858DF" w:rsidR="00B858DF">
        <w:rPr>
          <w:sz w:val="28"/>
          <w:szCs w:val="28"/>
          <w:u w:val="single"/>
        </w:rPr>
        <w:t>2020@gmail.com</w:t>
      </w:r>
      <w:r w:rsidRPr="00B858DF">
        <w:rPr>
          <w:sz w:val="28"/>
          <w:szCs w:val="28"/>
        </w:rPr>
        <w:t>, место работы и уровень дохода</w:t>
      </w:r>
      <w:r w:rsidRPr="00B858DF" w:rsidR="00B858DF">
        <w:rPr>
          <w:sz w:val="28"/>
          <w:szCs w:val="28"/>
        </w:rPr>
        <w:t>,</w:t>
      </w:r>
      <w:r w:rsidRPr="00B858DF">
        <w:rPr>
          <w:sz w:val="28"/>
          <w:szCs w:val="28"/>
        </w:rPr>
        <w:t xml:space="preserve"> зарегистрировал на имя О. личный кабинет и, следуя своей пр</w:t>
      </w:r>
      <w:r w:rsidRPr="00B858DF" w:rsidR="00B858DF">
        <w:rPr>
          <w:sz w:val="28"/>
          <w:szCs w:val="28"/>
        </w:rPr>
        <w:t>ес</w:t>
      </w:r>
      <w:r w:rsidRPr="00B858DF">
        <w:rPr>
          <w:sz w:val="28"/>
          <w:szCs w:val="28"/>
        </w:rPr>
        <w:t>тупной цели</w:t>
      </w:r>
      <w:r w:rsidRPr="00B858DF" w:rsidR="00B858DF">
        <w:rPr>
          <w:sz w:val="28"/>
          <w:szCs w:val="28"/>
        </w:rPr>
        <w:t>,</w:t>
      </w:r>
      <w:r w:rsidRPr="00B858DF">
        <w:rPr>
          <w:sz w:val="28"/>
          <w:szCs w:val="28"/>
        </w:rPr>
        <w:t xml:space="preserve"> в 04 часа 18 минут по Московскому времени 07.08.2023 года оформил и отправил в сети Интерне</w:t>
      </w:r>
      <w:r w:rsidRPr="00B858DF" w:rsidR="00B858DF">
        <w:rPr>
          <w:sz w:val="28"/>
          <w:szCs w:val="28"/>
        </w:rPr>
        <w:t>т на сайте ООО МКК</w:t>
      </w:r>
      <w:r w:rsidRPr="00B858DF">
        <w:rPr>
          <w:sz w:val="28"/>
          <w:szCs w:val="28"/>
        </w:rPr>
        <w:t xml:space="preserve"> «Академическая» от имени О. заявку на получение займа на сумму 3</w:t>
      </w:r>
      <w:r w:rsidRPr="00B858DF" w:rsidR="00B858DF">
        <w:rPr>
          <w:sz w:val="28"/>
          <w:szCs w:val="28"/>
        </w:rPr>
        <w:t>000</w:t>
      </w:r>
      <w:r w:rsidRPr="00B858DF">
        <w:rPr>
          <w:w w:val="66"/>
          <w:sz w:val="28"/>
          <w:szCs w:val="28"/>
        </w:rPr>
        <w:t xml:space="preserve"> </w:t>
      </w:r>
      <w:r w:rsidRPr="00B858DF">
        <w:rPr>
          <w:sz w:val="28"/>
          <w:szCs w:val="28"/>
        </w:rPr>
        <w:t xml:space="preserve">рублей, выплачивать которые Орлов Е.В. изначально не намеревался. По результатам рассмотрения поступившей заявки компанией было принято положительное решение на выдачу займа, тем самым Орлов Е.В., без намерений исполнять обязательства по возврату заемных денежных средств, заключил с ООО МКК «Академическая» посредством информационно-телекомуникационных технологий договор № 33469377 от 07.08.2023 года, путем ввода данных из смс, полученного на абонентский номер </w:t>
      </w:r>
      <w:r w:rsidR="00B31265">
        <w:rPr>
          <w:sz w:val="28"/>
          <w:szCs w:val="28"/>
        </w:rPr>
        <w:t>***</w:t>
      </w:r>
      <w:r w:rsidRPr="00B858DF">
        <w:rPr>
          <w:sz w:val="28"/>
          <w:szCs w:val="28"/>
        </w:rPr>
        <w:t xml:space="preserve"> О., тем самым подписав кредитный договор, где способом получения де</w:t>
      </w:r>
      <w:r w:rsidRPr="00B858DF" w:rsidR="00B858DF">
        <w:rPr>
          <w:sz w:val="28"/>
          <w:szCs w:val="28"/>
        </w:rPr>
        <w:t>н</w:t>
      </w:r>
      <w:r w:rsidRPr="00B858DF">
        <w:rPr>
          <w:sz w:val="28"/>
          <w:szCs w:val="28"/>
        </w:rPr>
        <w:t xml:space="preserve">ежных средств указал перевод на банковскую карту АО «Тинькофф банк» </w:t>
      </w:r>
      <w:r w:rsidR="00F639B2">
        <w:rPr>
          <w:sz w:val="28"/>
          <w:szCs w:val="28"/>
        </w:rPr>
        <w:t xml:space="preserve">№ </w:t>
      </w:r>
      <w:r w:rsidR="00B31265">
        <w:rPr>
          <w:sz w:val="28"/>
          <w:szCs w:val="28"/>
        </w:rPr>
        <w:t>***</w:t>
      </w:r>
      <w:r w:rsidRPr="00B858DF">
        <w:rPr>
          <w:sz w:val="28"/>
          <w:szCs w:val="28"/>
        </w:rPr>
        <w:t xml:space="preserve">, </w:t>
      </w:r>
      <w:r w:rsidRPr="00B858DF" w:rsidR="00B858DF">
        <w:rPr>
          <w:sz w:val="28"/>
          <w:szCs w:val="28"/>
        </w:rPr>
        <w:t>прикрепленную</w:t>
      </w:r>
      <w:r w:rsidRPr="00B858DF">
        <w:rPr>
          <w:sz w:val="28"/>
          <w:szCs w:val="28"/>
        </w:rPr>
        <w:t xml:space="preserve"> к карточному счету </w:t>
      </w:r>
      <w:r w:rsidR="00B31265">
        <w:rPr>
          <w:sz w:val="28"/>
          <w:szCs w:val="28"/>
        </w:rPr>
        <w:t>***</w:t>
      </w:r>
      <w:r w:rsidRPr="00B858DF">
        <w:rPr>
          <w:sz w:val="28"/>
          <w:szCs w:val="28"/>
        </w:rPr>
        <w:t xml:space="preserve">, открытому 28.06.2022 года в отделении АО «Тинькофф Банк» по адресу: </w:t>
      </w:r>
      <w:r w:rsidR="00F639B2">
        <w:rPr>
          <w:sz w:val="28"/>
          <w:szCs w:val="28"/>
        </w:rPr>
        <w:t>1</w:t>
      </w:r>
      <w:r w:rsidRPr="00B858DF">
        <w:rPr>
          <w:sz w:val="28"/>
          <w:szCs w:val="28"/>
        </w:rPr>
        <w:t>27287 город Москва улица 2-я Хуторская</w:t>
      </w:r>
      <w:r w:rsidRPr="00B858DF" w:rsidR="00B858DF">
        <w:rPr>
          <w:sz w:val="28"/>
          <w:szCs w:val="28"/>
        </w:rPr>
        <w:t xml:space="preserve"> дом 38А</w:t>
      </w:r>
      <w:r w:rsidRPr="00B858DF">
        <w:rPr>
          <w:sz w:val="28"/>
          <w:szCs w:val="28"/>
        </w:rPr>
        <w:t xml:space="preserve"> строение 26, зарегистрированную на </w:t>
      </w:r>
      <w:r w:rsidRPr="00B858DF" w:rsidR="00B858DF">
        <w:rPr>
          <w:sz w:val="28"/>
          <w:szCs w:val="28"/>
        </w:rPr>
        <w:t>его</w:t>
      </w:r>
      <w:r w:rsidRPr="00B858DF">
        <w:rPr>
          <w:i/>
          <w:iCs/>
          <w:sz w:val="28"/>
          <w:szCs w:val="28"/>
        </w:rPr>
        <w:t xml:space="preserve"> </w:t>
      </w:r>
      <w:r w:rsidRPr="00B858DF">
        <w:rPr>
          <w:sz w:val="28"/>
          <w:szCs w:val="28"/>
        </w:rPr>
        <w:t xml:space="preserve">имя. После чего 07.08.2023 года в 04 часа </w:t>
      </w:r>
      <w:r w:rsidRPr="00B858DF" w:rsidR="00B858DF">
        <w:rPr>
          <w:sz w:val="28"/>
          <w:szCs w:val="28"/>
        </w:rPr>
        <w:t>1</w:t>
      </w:r>
      <w:r w:rsidRPr="00B858DF">
        <w:rPr>
          <w:sz w:val="28"/>
          <w:szCs w:val="28"/>
        </w:rPr>
        <w:t xml:space="preserve">9 минут по Московскому времени при получении </w:t>
      </w:r>
      <w:r w:rsidRPr="00B858DF">
        <w:rPr>
          <w:sz w:val="28"/>
          <w:szCs w:val="28"/>
        </w:rPr>
        <w:t>одобрения о выдаче микрозайма со счета ООО МКК «Академическая» №</w:t>
      </w:r>
      <w:r w:rsidR="00B31265">
        <w:rPr>
          <w:sz w:val="28"/>
          <w:szCs w:val="28"/>
        </w:rPr>
        <w:t xml:space="preserve"> ***</w:t>
      </w:r>
      <w:r w:rsidRPr="00B858DF">
        <w:rPr>
          <w:sz w:val="28"/>
          <w:szCs w:val="28"/>
        </w:rPr>
        <w:t>, открытого 30.12.2019 года в АО Банк «Сур</w:t>
      </w:r>
      <w:r w:rsidR="000E1DDC">
        <w:rPr>
          <w:sz w:val="28"/>
          <w:szCs w:val="28"/>
        </w:rPr>
        <w:t>г</w:t>
      </w:r>
      <w:r w:rsidRPr="00B858DF">
        <w:rPr>
          <w:sz w:val="28"/>
          <w:szCs w:val="28"/>
        </w:rPr>
        <w:t>ут</w:t>
      </w:r>
      <w:r w:rsidRPr="00B858DF" w:rsidR="00B858DF">
        <w:rPr>
          <w:sz w:val="28"/>
          <w:szCs w:val="28"/>
        </w:rPr>
        <w:t>н</w:t>
      </w:r>
      <w:r w:rsidRPr="00B858DF">
        <w:rPr>
          <w:sz w:val="28"/>
          <w:szCs w:val="28"/>
        </w:rPr>
        <w:t>ефте</w:t>
      </w:r>
      <w:r w:rsidR="000E1DDC">
        <w:rPr>
          <w:sz w:val="28"/>
          <w:szCs w:val="28"/>
        </w:rPr>
        <w:t>г</w:t>
      </w:r>
      <w:r w:rsidRPr="00B858DF">
        <w:rPr>
          <w:sz w:val="28"/>
          <w:szCs w:val="28"/>
        </w:rPr>
        <w:t>аз</w:t>
      </w:r>
      <w:r w:rsidRPr="00B858DF" w:rsidR="00B858DF">
        <w:rPr>
          <w:sz w:val="28"/>
          <w:szCs w:val="28"/>
        </w:rPr>
        <w:t>б</w:t>
      </w:r>
      <w:r w:rsidRPr="00B858DF">
        <w:rPr>
          <w:sz w:val="28"/>
          <w:szCs w:val="28"/>
        </w:rPr>
        <w:t>анк» (АО Банк «СНГБ»), расположе</w:t>
      </w:r>
      <w:r w:rsidRPr="00B858DF" w:rsidR="00B858DF">
        <w:rPr>
          <w:sz w:val="28"/>
          <w:szCs w:val="28"/>
        </w:rPr>
        <w:t>н</w:t>
      </w:r>
      <w:r w:rsidRPr="00B858DF">
        <w:rPr>
          <w:sz w:val="28"/>
          <w:szCs w:val="28"/>
        </w:rPr>
        <w:t xml:space="preserve">ном по адресу: 628400, Ханты-Мансийский автономный </w:t>
      </w:r>
      <w:r w:rsidRPr="00B858DF" w:rsidR="00B858DF">
        <w:rPr>
          <w:sz w:val="28"/>
          <w:szCs w:val="28"/>
        </w:rPr>
        <w:t>округ</w:t>
      </w:r>
      <w:r w:rsidRPr="00B858DF">
        <w:rPr>
          <w:sz w:val="28"/>
          <w:szCs w:val="28"/>
        </w:rPr>
        <w:t>-Югра, город Сургут, улица Григория Кукуевицк</w:t>
      </w:r>
      <w:r w:rsidR="000E1DDC">
        <w:rPr>
          <w:sz w:val="28"/>
          <w:szCs w:val="28"/>
        </w:rPr>
        <w:t>о</w:t>
      </w:r>
      <w:r w:rsidRPr="00B858DF">
        <w:rPr>
          <w:sz w:val="28"/>
          <w:szCs w:val="28"/>
        </w:rPr>
        <w:t xml:space="preserve">го, </w:t>
      </w:r>
      <w:r w:rsidR="000E1DDC">
        <w:rPr>
          <w:sz w:val="28"/>
          <w:szCs w:val="28"/>
        </w:rPr>
        <w:t>дом 1</w:t>
      </w:r>
      <w:r w:rsidRPr="00B858DF">
        <w:rPr>
          <w:sz w:val="28"/>
          <w:szCs w:val="28"/>
        </w:rPr>
        <w:t xml:space="preserve">9, денежные средства </w:t>
      </w:r>
      <w:r w:rsidR="00F639B2">
        <w:rPr>
          <w:sz w:val="28"/>
          <w:szCs w:val="28"/>
        </w:rPr>
        <w:t>в</w:t>
      </w:r>
      <w:r w:rsidRPr="00B858DF">
        <w:rPr>
          <w:i/>
          <w:iCs/>
          <w:w w:val="88"/>
          <w:sz w:val="28"/>
          <w:szCs w:val="28"/>
        </w:rPr>
        <w:t xml:space="preserve"> </w:t>
      </w:r>
      <w:r w:rsidRPr="00B858DF">
        <w:rPr>
          <w:sz w:val="28"/>
          <w:szCs w:val="28"/>
        </w:rPr>
        <w:t>сумме 3</w:t>
      </w:r>
      <w:r w:rsidRPr="00B858DF">
        <w:rPr>
          <w:w w:val="65"/>
          <w:sz w:val="28"/>
          <w:szCs w:val="28"/>
        </w:rPr>
        <w:t xml:space="preserve">ООО </w:t>
      </w:r>
      <w:r w:rsidRPr="00B858DF">
        <w:rPr>
          <w:sz w:val="28"/>
          <w:szCs w:val="28"/>
        </w:rPr>
        <w:t>рублей были перечислены на банковскую карту АО «</w:t>
      </w:r>
      <w:r w:rsidRPr="00B858DF" w:rsidR="00B858DF">
        <w:rPr>
          <w:sz w:val="28"/>
          <w:szCs w:val="28"/>
        </w:rPr>
        <w:t>Т</w:t>
      </w:r>
      <w:r w:rsidRPr="00B858DF">
        <w:rPr>
          <w:sz w:val="28"/>
          <w:szCs w:val="28"/>
        </w:rPr>
        <w:t>и</w:t>
      </w:r>
      <w:r w:rsidRPr="00B858DF" w:rsidR="00B858DF">
        <w:rPr>
          <w:sz w:val="28"/>
          <w:szCs w:val="28"/>
        </w:rPr>
        <w:t>н</w:t>
      </w:r>
      <w:r w:rsidRPr="00B858DF">
        <w:rPr>
          <w:sz w:val="28"/>
          <w:szCs w:val="28"/>
        </w:rPr>
        <w:t>ькофф банк» №</w:t>
      </w:r>
      <w:r w:rsidR="00B31265">
        <w:rPr>
          <w:sz w:val="28"/>
          <w:szCs w:val="28"/>
        </w:rPr>
        <w:t xml:space="preserve"> ***</w:t>
      </w:r>
      <w:r w:rsidRPr="00B858DF">
        <w:rPr>
          <w:sz w:val="28"/>
          <w:szCs w:val="28"/>
        </w:rPr>
        <w:t>, указанную Орлов</w:t>
      </w:r>
      <w:r w:rsidRPr="00B858DF" w:rsidR="00B858DF">
        <w:rPr>
          <w:sz w:val="28"/>
          <w:szCs w:val="28"/>
        </w:rPr>
        <w:t>ым Е.В.</w:t>
      </w:r>
      <w:r w:rsidRPr="00B858DF">
        <w:rPr>
          <w:sz w:val="28"/>
          <w:szCs w:val="28"/>
        </w:rPr>
        <w:t xml:space="preserve"> в заявке на получение займа и </w:t>
      </w:r>
      <w:r w:rsidRPr="00B858DF" w:rsidR="00B858DF">
        <w:rPr>
          <w:sz w:val="28"/>
          <w:szCs w:val="28"/>
        </w:rPr>
        <w:t xml:space="preserve">ему </w:t>
      </w:r>
      <w:r w:rsidRPr="00B858DF">
        <w:rPr>
          <w:sz w:val="28"/>
          <w:szCs w:val="28"/>
        </w:rPr>
        <w:t xml:space="preserve">принадлежащую. Полученные денежные средства Орлов Е.В. не имея намерений на исполнение договорных обязательств и возвращение заемных денежных средств, обратил в личное пользование, тем самым распорядившись похищенными денежными средствами по своему усмотрению, чем причинил ООО МКК «Академическая» материальный ущерб на сумму 3 </w:t>
      </w:r>
      <w:r w:rsidRPr="00B858DF">
        <w:rPr>
          <w:w w:val="65"/>
          <w:sz w:val="28"/>
          <w:szCs w:val="28"/>
        </w:rPr>
        <w:t xml:space="preserve">ООО </w:t>
      </w:r>
      <w:r w:rsidRPr="00B858DF">
        <w:rPr>
          <w:sz w:val="28"/>
          <w:szCs w:val="28"/>
        </w:rPr>
        <w:t xml:space="preserve">рублей. </w:t>
      </w:r>
    </w:p>
    <w:p w:rsidR="00B858DF" w:rsidRPr="00B858DF" w:rsidP="00B858DF">
      <w:pPr>
        <w:tabs>
          <w:tab w:val="left" w:pos="567"/>
        </w:tabs>
        <w:ind w:firstLine="709"/>
        <w:jc w:val="both"/>
        <w:rPr>
          <w:color w:val="000000" w:themeColor="text1"/>
          <w:szCs w:val="28"/>
        </w:rPr>
      </w:pPr>
      <w:r w:rsidRPr="00B858DF">
        <w:rPr>
          <w:color w:val="000000" w:themeColor="text1"/>
          <w:szCs w:val="28"/>
        </w:rPr>
        <w:t xml:space="preserve">Действия Орлова Е.В. суд квалифицирует по ч. 1 ст. 159 УК РФ – мошенничество, то есть хищение чужого имущества путем обмана. </w:t>
      </w:r>
    </w:p>
    <w:p w:rsidR="00834819" w:rsidRPr="00B858DF" w:rsidP="00B858DF">
      <w:pPr>
        <w:shd w:val="clear" w:color="auto" w:fill="FFFFFF"/>
        <w:ind w:firstLine="709"/>
        <w:jc w:val="both"/>
        <w:rPr>
          <w:color w:val="000000" w:themeColor="text1"/>
          <w:szCs w:val="28"/>
        </w:rPr>
      </w:pPr>
      <w:r w:rsidRPr="00B858DF">
        <w:rPr>
          <w:color w:val="000000" w:themeColor="text1"/>
          <w:szCs w:val="28"/>
        </w:rPr>
        <w:t>В судебном заседании подсудим</w:t>
      </w:r>
      <w:r w:rsidRPr="00B858DF" w:rsidR="00D90B1B">
        <w:rPr>
          <w:color w:val="000000" w:themeColor="text1"/>
          <w:szCs w:val="28"/>
        </w:rPr>
        <w:t xml:space="preserve">ый </w:t>
      </w:r>
      <w:r w:rsidRPr="00B858DF" w:rsidR="000E1DDC">
        <w:rPr>
          <w:color w:val="000000" w:themeColor="text1"/>
          <w:szCs w:val="28"/>
        </w:rPr>
        <w:t xml:space="preserve">Орлов Е.В. </w:t>
      </w:r>
      <w:r w:rsidRPr="00B858DF">
        <w:rPr>
          <w:color w:val="000000" w:themeColor="text1"/>
          <w:szCs w:val="28"/>
        </w:rPr>
        <w:t xml:space="preserve">вину в совершении </w:t>
      </w:r>
      <w:r w:rsidR="000E1DDC">
        <w:rPr>
          <w:color w:val="000000" w:themeColor="text1"/>
          <w:szCs w:val="28"/>
        </w:rPr>
        <w:t xml:space="preserve">двух </w:t>
      </w:r>
      <w:r w:rsidRPr="00B858DF">
        <w:rPr>
          <w:color w:val="000000" w:themeColor="text1"/>
          <w:szCs w:val="28"/>
        </w:rPr>
        <w:t>инкриминируем</w:t>
      </w:r>
      <w:r w:rsidR="000E1DDC">
        <w:rPr>
          <w:color w:val="000000" w:themeColor="text1"/>
          <w:szCs w:val="28"/>
        </w:rPr>
        <w:t>ых</w:t>
      </w:r>
      <w:r w:rsidRPr="00B858DF">
        <w:rPr>
          <w:color w:val="000000" w:themeColor="text1"/>
          <w:szCs w:val="28"/>
        </w:rPr>
        <w:t xml:space="preserve"> е</w:t>
      </w:r>
      <w:r w:rsidRPr="00B858DF" w:rsidR="00D90B1B">
        <w:rPr>
          <w:color w:val="000000" w:themeColor="text1"/>
          <w:szCs w:val="28"/>
        </w:rPr>
        <w:t>му</w:t>
      </w:r>
      <w:r w:rsidRPr="00B858DF">
        <w:rPr>
          <w:color w:val="000000" w:themeColor="text1"/>
          <w:szCs w:val="28"/>
        </w:rPr>
        <w:t xml:space="preserve"> преступлени</w:t>
      </w:r>
      <w:r w:rsidR="000E1DDC">
        <w:rPr>
          <w:color w:val="000000" w:themeColor="text1"/>
          <w:szCs w:val="28"/>
        </w:rPr>
        <w:t>й</w:t>
      </w:r>
      <w:r w:rsidRPr="00B858DF">
        <w:rPr>
          <w:color w:val="000000" w:themeColor="text1"/>
          <w:szCs w:val="28"/>
        </w:rPr>
        <w:t xml:space="preserve"> признал </w:t>
      </w:r>
      <w:r w:rsidRPr="00B858DF" w:rsidR="00605BCA">
        <w:rPr>
          <w:color w:val="000000" w:themeColor="text1"/>
          <w:szCs w:val="28"/>
        </w:rPr>
        <w:t>п</w:t>
      </w:r>
      <w:r w:rsidRPr="00B858DF">
        <w:rPr>
          <w:color w:val="000000" w:themeColor="text1"/>
          <w:szCs w:val="28"/>
        </w:rPr>
        <w:t>олностью, поддержал ранее заявленное ходатайство о постановлении приговора без проведения судебного разбирательства. Пояснил, что ходатайство заявлено добровольно и после консультации с защитником, последствия постановления приговора без проведения судебного разбирательства подсудимо</w:t>
      </w:r>
      <w:r w:rsidRPr="00B858DF" w:rsidR="00D90B1B">
        <w:rPr>
          <w:color w:val="000000" w:themeColor="text1"/>
          <w:szCs w:val="28"/>
        </w:rPr>
        <w:t>му</w:t>
      </w:r>
      <w:r w:rsidRPr="00B858DF">
        <w:rPr>
          <w:color w:val="000000" w:themeColor="text1"/>
          <w:szCs w:val="28"/>
        </w:rPr>
        <w:t xml:space="preserve"> разъяснены и понятны, порядок его обжалования понятен.</w:t>
      </w:r>
    </w:p>
    <w:p w:rsidR="00834819" w:rsidRPr="00B858DF" w:rsidP="00B858DF">
      <w:pPr>
        <w:tabs>
          <w:tab w:val="left" w:pos="567"/>
        </w:tabs>
        <w:ind w:firstLine="709"/>
        <w:jc w:val="both"/>
        <w:rPr>
          <w:color w:val="000000" w:themeColor="text1"/>
          <w:szCs w:val="28"/>
        </w:rPr>
      </w:pPr>
      <w:r w:rsidRPr="00B858DF">
        <w:rPr>
          <w:color w:val="000000" w:themeColor="text1"/>
          <w:szCs w:val="28"/>
        </w:rPr>
        <w:t>Защитник подсудимо</w:t>
      </w:r>
      <w:r w:rsidRPr="00B858DF" w:rsidR="00D90B1B">
        <w:rPr>
          <w:color w:val="000000" w:themeColor="text1"/>
          <w:szCs w:val="28"/>
        </w:rPr>
        <w:t>го</w:t>
      </w:r>
      <w:r w:rsidRPr="00B858DF">
        <w:rPr>
          <w:color w:val="000000" w:themeColor="text1"/>
          <w:szCs w:val="28"/>
        </w:rPr>
        <w:t xml:space="preserve"> </w:t>
      </w:r>
      <w:r w:rsidR="000E1DDC">
        <w:rPr>
          <w:color w:val="000000" w:themeColor="text1"/>
          <w:szCs w:val="28"/>
        </w:rPr>
        <w:t>Цупко О.Н.</w:t>
      </w:r>
      <w:r w:rsidRPr="00B858DF">
        <w:rPr>
          <w:color w:val="000000" w:themeColor="text1"/>
          <w:szCs w:val="28"/>
        </w:rPr>
        <w:t xml:space="preserve"> ходатайство подсудимо</w:t>
      </w:r>
      <w:r w:rsidRPr="00B858DF" w:rsidR="00D90B1B">
        <w:rPr>
          <w:color w:val="000000" w:themeColor="text1"/>
          <w:szCs w:val="28"/>
        </w:rPr>
        <w:t>го</w:t>
      </w:r>
      <w:r w:rsidRPr="00B858DF">
        <w:rPr>
          <w:color w:val="000000" w:themeColor="text1"/>
          <w:szCs w:val="28"/>
        </w:rPr>
        <w:t xml:space="preserve"> о постановлении приговора без судебного разбирательства поддержал</w:t>
      </w:r>
      <w:r w:rsidR="000E1DDC">
        <w:rPr>
          <w:color w:val="000000" w:themeColor="text1"/>
          <w:szCs w:val="28"/>
        </w:rPr>
        <w:t>а</w:t>
      </w:r>
      <w:r w:rsidRPr="00B858DF">
        <w:rPr>
          <w:color w:val="000000" w:themeColor="text1"/>
          <w:szCs w:val="28"/>
        </w:rPr>
        <w:t>.</w:t>
      </w:r>
    </w:p>
    <w:p w:rsidR="009D1C89" w:rsidRPr="00B858DF" w:rsidP="00B858DF">
      <w:pPr>
        <w:tabs>
          <w:tab w:val="left" w:pos="567"/>
        </w:tabs>
        <w:ind w:firstLine="709"/>
        <w:jc w:val="both"/>
        <w:rPr>
          <w:color w:val="000000" w:themeColor="text1"/>
          <w:szCs w:val="28"/>
        </w:rPr>
      </w:pPr>
      <w:r w:rsidRPr="00B858DF">
        <w:rPr>
          <w:color w:val="000000" w:themeColor="text1"/>
          <w:szCs w:val="28"/>
        </w:rPr>
        <w:t xml:space="preserve">Государственный обвинитель </w:t>
      </w:r>
      <w:r w:rsidR="000E1DDC">
        <w:rPr>
          <w:color w:val="000000" w:themeColor="text1"/>
          <w:szCs w:val="28"/>
        </w:rPr>
        <w:t>Шелест Ю.О.</w:t>
      </w:r>
      <w:r w:rsidRPr="00B858DF">
        <w:rPr>
          <w:color w:val="000000" w:themeColor="text1"/>
          <w:szCs w:val="28"/>
        </w:rPr>
        <w:t xml:space="preserve"> с рассмотрением дела без судебного разбирательства согласн</w:t>
      </w:r>
      <w:r w:rsidR="000E1DDC">
        <w:rPr>
          <w:color w:val="000000" w:themeColor="text1"/>
          <w:szCs w:val="28"/>
        </w:rPr>
        <w:t>а</w:t>
      </w:r>
      <w:r w:rsidRPr="00B858DF">
        <w:rPr>
          <w:color w:val="000000" w:themeColor="text1"/>
          <w:szCs w:val="28"/>
        </w:rPr>
        <w:t>.</w:t>
      </w:r>
    </w:p>
    <w:p w:rsidR="00860EAB" w:rsidRPr="00B858DF" w:rsidP="00B858DF">
      <w:pPr>
        <w:tabs>
          <w:tab w:val="left" w:pos="567"/>
        </w:tabs>
        <w:ind w:firstLine="709"/>
        <w:jc w:val="both"/>
        <w:rPr>
          <w:color w:val="000000"/>
          <w:szCs w:val="28"/>
        </w:rPr>
      </w:pPr>
      <w:r w:rsidRPr="00B858DF">
        <w:rPr>
          <w:color w:val="000000"/>
          <w:szCs w:val="28"/>
        </w:rPr>
        <w:t>Представител</w:t>
      </w:r>
      <w:r w:rsidR="000E1DDC">
        <w:rPr>
          <w:color w:val="000000"/>
          <w:szCs w:val="28"/>
        </w:rPr>
        <w:t>и</w:t>
      </w:r>
      <w:r w:rsidRPr="00B858DF">
        <w:rPr>
          <w:color w:val="000000"/>
          <w:szCs w:val="28"/>
        </w:rPr>
        <w:t xml:space="preserve"> п</w:t>
      </w:r>
      <w:r w:rsidRPr="00B858DF">
        <w:rPr>
          <w:color w:val="000000"/>
          <w:szCs w:val="28"/>
        </w:rPr>
        <w:t>отерпевш</w:t>
      </w:r>
      <w:r w:rsidR="000E1DDC">
        <w:rPr>
          <w:color w:val="000000"/>
          <w:szCs w:val="28"/>
        </w:rPr>
        <w:t>их</w:t>
      </w:r>
      <w:r w:rsidRPr="00B858DF">
        <w:rPr>
          <w:color w:val="000000"/>
          <w:szCs w:val="28"/>
        </w:rPr>
        <w:t xml:space="preserve"> в судебном заседании не присутствовал</w:t>
      </w:r>
      <w:r w:rsidR="000E1DDC">
        <w:rPr>
          <w:color w:val="000000"/>
          <w:szCs w:val="28"/>
        </w:rPr>
        <w:t>и</w:t>
      </w:r>
      <w:r w:rsidRPr="00B858DF">
        <w:rPr>
          <w:color w:val="000000"/>
          <w:szCs w:val="28"/>
        </w:rPr>
        <w:t>, просил</w:t>
      </w:r>
      <w:r w:rsidR="000E1DDC">
        <w:rPr>
          <w:color w:val="000000"/>
          <w:szCs w:val="28"/>
        </w:rPr>
        <w:t>и</w:t>
      </w:r>
      <w:r w:rsidRPr="00B858DF">
        <w:rPr>
          <w:color w:val="000000"/>
          <w:szCs w:val="28"/>
        </w:rPr>
        <w:t xml:space="preserve"> рассмотреть дело в </w:t>
      </w:r>
      <w:r w:rsidR="000E1DDC">
        <w:rPr>
          <w:color w:val="000000"/>
          <w:szCs w:val="28"/>
        </w:rPr>
        <w:t>их</w:t>
      </w:r>
      <w:r w:rsidRPr="00B858DF">
        <w:rPr>
          <w:color w:val="000000"/>
          <w:szCs w:val="28"/>
        </w:rPr>
        <w:t xml:space="preserve"> отсутствие, указав, что с рассмотрением дела в особом порядке согласн</w:t>
      </w:r>
      <w:r w:rsidR="000E1DDC">
        <w:rPr>
          <w:color w:val="000000"/>
          <w:szCs w:val="28"/>
        </w:rPr>
        <w:t>ы, ущерб им возмещен в полном объеме</w:t>
      </w:r>
      <w:r w:rsidRPr="00B858DF">
        <w:rPr>
          <w:color w:val="000000"/>
          <w:szCs w:val="28"/>
        </w:rPr>
        <w:t xml:space="preserve">. </w:t>
      </w:r>
    </w:p>
    <w:p w:rsidR="00860EAB" w:rsidRPr="00B858DF" w:rsidP="00B858DF">
      <w:pPr>
        <w:tabs>
          <w:tab w:val="left" w:pos="567"/>
        </w:tabs>
        <w:ind w:firstLine="709"/>
        <w:jc w:val="both"/>
        <w:rPr>
          <w:color w:val="000000"/>
          <w:szCs w:val="28"/>
        </w:rPr>
      </w:pPr>
      <w:r w:rsidRPr="00B858DF">
        <w:rPr>
          <w:color w:val="000000"/>
          <w:szCs w:val="28"/>
        </w:rPr>
        <w:t>Суд, с учетом мнения сторон, которые не возражали рассмотреть уголовное дело в отсутствие потерпевш</w:t>
      </w:r>
      <w:r w:rsidR="000E1DDC">
        <w:rPr>
          <w:color w:val="000000"/>
          <w:szCs w:val="28"/>
        </w:rPr>
        <w:t>их</w:t>
      </w:r>
      <w:r w:rsidRPr="00B858DF">
        <w:rPr>
          <w:color w:val="000000"/>
          <w:szCs w:val="28"/>
        </w:rPr>
        <w:t>, полагает явку потерпевш</w:t>
      </w:r>
      <w:r w:rsidR="000E1DDC">
        <w:rPr>
          <w:color w:val="000000"/>
          <w:szCs w:val="28"/>
        </w:rPr>
        <w:t>их</w:t>
      </w:r>
      <w:r w:rsidRPr="00B858DF">
        <w:rPr>
          <w:color w:val="000000"/>
          <w:szCs w:val="28"/>
        </w:rPr>
        <w:t xml:space="preserve"> не обязательной и рассматривает уголовное дело в </w:t>
      </w:r>
      <w:r w:rsidR="000E1DDC">
        <w:rPr>
          <w:color w:val="000000"/>
          <w:szCs w:val="28"/>
        </w:rPr>
        <w:t xml:space="preserve">их </w:t>
      </w:r>
      <w:r w:rsidRPr="00B858DF">
        <w:rPr>
          <w:color w:val="000000"/>
          <w:szCs w:val="28"/>
        </w:rPr>
        <w:t xml:space="preserve">отсутствие. </w:t>
      </w:r>
    </w:p>
    <w:p w:rsidR="000E1DDC" w:rsidP="00B858DF">
      <w:pPr>
        <w:tabs>
          <w:tab w:val="left" w:pos="567"/>
        </w:tabs>
        <w:ind w:firstLine="709"/>
        <w:jc w:val="both"/>
        <w:rPr>
          <w:color w:val="000000" w:themeColor="text1"/>
          <w:szCs w:val="28"/>
        </w:rPr>
      </w:pPr>
      <w:r w:rsidRPr="00B858DF">
        <w:rPr>
          <w:color w:val="000000" w:themeColor="text1"/>
          <w:szCs w:val="28"/>
        </w:rPr>
        <w:t xml:space="preserve">Заслушав участников процесса, изучив материалы дела, суд находит предъявленное обвинение обоснованным и подтвержденным доказательствами, имеющимися в материалах уголовного дела, условия постановления приговора без проведения судебного разбирательства по ходатайству </w:t>
      </w:r>
      <w:r w:rsidRPr="00B858DF">
        <w:rPr>
          <w:color w:val="000000" w:themeColor="text1"/>
          <w:szCs w:val="28"/>
        </w:rPr>
        <w:t>Орлова</w:t>
      </w:r>
      <w:r w:rsidR="008F58A6">
        <w:rPr>
          <w:color w:val="000000" w:themeColor="text1"/>
          <w:szCs w:val="28"/>
        </w:rPr>
        <w:t xml:space="preserve"> </w:t>
      </w:r>
      <w:r w:rsidRPr="00B858DF">
        <w:rPr>
          <w:color w:val="000000" w:themeColor="text1"/>
          <w:szCs w:val="28"/>
        </w:rPr>
        <w:t xml:space="preserve">Е.В. </w:t>
      </w:r>
      <w:r w:rsidRPr="00B858DF">
        <w:rPr>
          <w:color w:val="000000" w:themeColor="text1"/>
          <w:szCs w:val="28"/>
        </w:rPr>
        <w:t xml:space="preserve">соблюдены. </w:t>
      </w:r>
    </w:p>
    <w:p w:rsidR="005470FA" w:rsidRPr="00B858DF" w:rsidP="00B858DF">
      <w:pPr>
        <w:tabs>
          <w:tab w:val="left" w:pos="567"/>
        </w:tabs>
        <w:ind w:firstLine="709"/>
        <w:jc w:val="both"/>
        <w:rPr>
          <w:color w:val="000000" w:themeColor="text1"/>
          <w:szCs w:val="28"/>
        </w:rPr>
      </w:pPr>
      <w:r w:rsidRPr="00B858DF">
        <w:rPr>
          <w:color w:val="000000" w:themeColor="text1"/>
          <w:szCs w:val="28"/>
        </w:rPr>
        <w:t xml:space="preserve">В связи с изложенным и на основании статей 314-316 УПК РФ суд постановляет приговор в особом порядке принятия судебного решения.   </w:t>
      </w:r>
    </w:p>
    <w:p w:rsidR="000E1DDC" w:rsidRPr="00F30BB0" w:rsidP="000E1DDC">
      <w:pPr>
        <w:tabs>
          <w:tab w:val="left" w:pos="567"/>
        </w:tabs>
        <w:ind w:firstLine="709"/>
        <w:jc w:val="both"/>
        <w:rPr>
          <w:color w:val="000000"/>
          <w:szCs w:val="28"/>
        </w:rPr>
      </w:pPr>
      <w:r w:rsidRPr="00F30BB0">
        <w:rPr>
          <w:color w:val="000000"/>
          <w:szCs w:val="28"/>
        </w:rPr>
        <w:t xml:space="preserve">К обстоятельствам, смягчающим наказание подсудимого </w:t>
      </w:r>
      <w:r>
        <w:rPr>
          <w:color w:val="000000"/>
          <w:szCs w:val="28"/>
        </w:rPr>
        <w:t xml:space="preserve">по двум преступлениям </w:t>
      </w:r>
      <w:r w:rsidRPr="00F30BB0">
        <w:rPr>
          <w:color w:val="000000"/>
          <w:szCs w:val="28"/>
          <w:shd w:val="clear" w:color="auto" w:fill="FFFFFF"/>
        </w:rPr>
        <w:t xml:space="preserve">по </w:t>
      </w:r>
      <w:r>
        <w:rPr>
          <w:color w:val="000000"/>
          <w:szCs w:val="28"/>
          <w:shd w:val="clear" w:color="auto" w:fill="FFFFFF"/>
        </w:rPr>
        <w:t xml:space="preserve">п. «и» ч. 1 ст. 61 УК РФ суд признает </w:t>
      </w:r>
      <w:r>
        <w:rPr>
          <w:color w:val="000000"/>
          <w:szCs w:val="28"/>
        </w:rPr>
        <w:t xml:space="preserve">активное способствование раскрытию и расследованию преступлений, что выразилось в даче признательных показаний, по </w:t>
      </w:r>
      <w:r w:rsidRPr="00F30BB0">
        <w:rPr>
          <w:color w:val="000000"/>
          <w:szCs w:val="28"/>
        </w:rPr>
        <w:t xml:space="preserve">п. «к» ч. 1 ст. 61 УК РФ суд признает </w:t>
      </w:r>
      <w:r w:rsidRPr="00F30BB0">
        <w:rPr>
          <w:color w:val="000000"/>
          <w:szCs w:val="28"/>
          <w:shd w:val="clear" w:color="auto" w:fill="FFFFFF"/>
        </w:rPr>
        <w:t>добровольное возмещение имущественного ущерба, причиненного в результате преступлени</w:t>
      </w:r>
      <w:r w:rsidR="008F58A6">
        <w:rPr>
          <w:color w:val="000000"/>
          <w:szCs w:val="28"/>
          <w:shd w:val="clear" w:color="auto" w:fill="FFFFFF"/>
        </w:rPr>
        <w:t>й</w:t>
      </w:r>
      <w:r w:rsidRPr="00F30BB0">
        <w:rPr>
          <w:color w:val="000000"/>
          <w:szCs w:val="28"/>
          <w:shd w:val="clear" w:color="auto" w:fill="FFFFFF"/>
        </w:rPr>
        <w:t>, в соответствии с частью 2 статьи 61 УК РФ раскаяние в содеянном</w:t>
      </w:r>
      <w:r>
        <w:rPr>
          <w:color w:val="000000"/>
          <w:szCs w:val="28"/>
          <w:shd w:val="clear" w:color="auto" w:fill="FFFFFF"/>
        </w:rPr>
        <w:t>, состояние здоровья</w:t>
      </w:r>
      <w:r w:rsidRPr="00F30BB0">
        <w:rPr>
          <w:color w:val="000000"/>
          <w:szCs w:val="28"/>
        </w:rPr>
        <w:t xml:space="preserve">. </w:t>
      </w:r>
    </w:p>
    <w:p w:rsidR="000E1DDC" w:rsidRPr="00F30BB0" w:rsidP="000E1DDC">
      <w:pPr>
        <w:ind w:firstLine="709"/>
        <w:jc w:val="both"/>
        <w:rPr>
          <w:color w:val="000000"/>
          <w:szCs w:val="28"/>
        </w:rPr>
      </w:pPr>
      <w:r w:rsidRPr="00F30BB0">
        <w:rPr>
          <w:color w:val="000000"/>
          <w:szCs w:val="28"/>
        </w:rPr>
        <w:t>В соответствии со статьей 63 УК РФ обстоятельств, отягчающих наказание подсудимого, судом не установлено.</w:t>
      </w:r>
    </w:p>
    <w:p w:rsidR="00DD6CE1" w:rsidRPr="00B858DF" w:rsidP="00B858DF">
      <w:pPr>
        <w:tabs>
          <w:tab w:val="left" w:pos="567"/>
        </w:tabs>
        <w:ind w:firstLine="709"/>
        <w:jc w:val="both"/>
        <w:rPr>
          <w:color w:val="000000"/>
          <w:szCs w:val="28"/>
        </w:rPr>
      </w:pPr>
      <w:r w:rsidRPr="00B858DF">
        <w:rPr>
          <w:color w:val="000000"/>
          <w:szCs w:val="28"/>
        </w:rPr>
        <w:t>Так как совершенн</w:t>
      </w:r>
      <w:r w:rsidR="000E1DDC">
        <w:rPr>
          <w:color w:val="000000"/>
          <w:szCs w:val="28"/>
        </w:rPr>
        <w:t>ы</w:t>
      </w:r>
      <w:r w:rsidRPr="00B858DF">
        <w:rPr>
          <w:color w:val="000000"/>
          <w:szCs w:val="28"/>
        </w:rPr>
        <w:t>е подсудимым преступлени</w:t>
      </w:r>
      <w:r w:rsidR="000E1DDC">
        <w:rPr>
          <w:color w:val="000000"/>
          <w:szCs w:val="28"/>
        </w:rPr>
        <w:t>я</w:t>
      </w:r>
      <w:r w:rsidRPr="00B858DF">
        <w:rPr>
          <w:color w:val="000000"/>
          <w:szCs w:val="28"/>
        </w:rPr>
        <w:t xml:space="preserve"> относ</w:t>
      </w:r>
      <w:r w:rsidR="000E1DDC">
        <w:rPr>
          <w:color w:val="000000"/>
          <w:szCs w:val="28"/>
        </w:rPr>
        <w:t>я</w:t>
      </w:r>
      <w:r w:rsidRPr="00B858DF">
        <w:rPr>
          <w:color w:val="000000"/>
          <w:szCs w:val="28"/>
        </w:rPr>
        <w:t>тся к категории преступления небольшой тяжести, оснований для изменения категории преступлени</w:t>
      </w:r>
      <w:r w:rsidR="000E1DDC">
        <w:rPr>
          <w:color w:val="000000"/>
          <w:szCs w:val="28"/>
        </w:rPr>
        <w:t>й</w:t>
      </w:r>
      <w:r w:rsidRPr="00B858DF">
        <w:rPr>
          <w:color w:val="000000"/>
          <w:szCs w:val="28"/>
        </w:rPr>
        <w:t xml:space="preserve"> на менее тяжкую в соответствии с частью 6 статьи 15 УК РФ нет. </w:t>
      </w:r>
    </w:p>
    <w:p w:rsidR="00DF66DC" w:rsidRPr="00F30BB0" w:rsidP="00DF66DC">
      <w:pPr>
        <w:tabs>
          <w:tab w:val="left" w:pos="567"/>
        </w:tabs>
        <w:ind w:firstLine="709"/>
        <w:jc w:val="both"/>
        <w:rPr>
          <w:color w:val="000000"/>
          <w:szCs w:val="28"/>
        </w:rPr>
      </w:pPr>
      <w:r w:rsidRPr="00B858DF">
        <w:rPr>
          <w:color w:val="000000"/>
          <w:szCs w:val="28"/>
        </w:rPr>
        <w:t>Исключительные обстоятельства, существенно уменьшающие степень общественной опасности совершенн</w:t>
      </w:r>
      <w:r>
        <w:rPr>
          <w:color w:val="000000"/>
          <w:szCs w:val="28"/>
        </w:rPr>
        <w:t>ых</w:t>
      </w:r>
      <w:r w:rsidRPr="00B858DF">
        <w:rPr>
          <w:color w:val="000000"/>
          <w:szCs w:val="28"/>
        </w:rPr>
        <w:t xml:space="preserve"> </w:t>
      </w:r>
      <w:r>
        <w:rPr>
          <w:color w:val="000000"/>
          <w:szCs w:val="28"/>
        </w:rPr>
        <w:t>Орловым Е.В.</w:t>
      </w:r>
      <w:r w:rsidRPr="00B858DF">
        <w:rPr>
          <w:color w:val="000000" w:themeColor="text1"/>
          <w:szCs w:val="28"/>
        </w:rPr>
        <w:t xml:space="preserve"> </w:t>
      </w:r>
      <w:r w:rsidRPr="00B858DF">
        <w:rPr>
          <w:color w:val="000000"/>
          <w:szCs w:val="28"/>
        </w:rPr>
        <w:t>преступлени</w:t>
      </w:r>
      <w:r>
        <w:rPr>
          <w:color w:val="000000"/>
          <w:szCs w:val="28"/>
        </w:rPr>
        <w:t>й</w:t>
      </w:r>
      <w:r w:rsidRPr="00B858DF">
        <w:rPr>
          <w:color w:val="000000"/>
          <w:szCs w:val="28"/>
        </w:rPr>
        <w:t xml:space="preserve">, судом не установлены, в связи с чем не имеется оснований для применения статьи 64 УК РФ. </w:t>
      </w:r>
      <w:r w:rsidRPr="00F30BB0">
        <w:rPr>
          <w:color w:val="000000"/>
          <w:szCs w:val="28"/>
        </w:rPr>
        <w:t>Также отсутствуют основания для применения ст.  62   УК РФ, поскольку подсудимому не назначается наиболее строгий вид наказания.</w:t>
      </w:r>
    </w:p>
    <w:p w:rsidR="00DF66DC" w:rsidRPr="001503AC" w:rsidP="00DF66DC">
      <w:pPr>
        <w:ind w:firstLine="567"/>
        <w:jc w:val="both"/>
        <w:rPr>
          <w:szCs w:val="28"/>
        </w:rPr>
      </w:pPr>
      <w:r w:rsidRPr="001503AC">
        <w:rPr>
          <w:color w:val="000000"/>
          <w:szCs w:val="28"/>
        </w:rPr>
        <w:t>Принимая во внимание обстоятельства дела, учитывая влияние наказания на исправление подсудимого, наличие смягчающ</w:t>
      </w:r>
      <w:r>
        <w:rPr>
          <w:color w:val="000000"/>
          <w:szCs w:val="28"/>
        </w:rPr>
        <w:t>их</w:t>
      </w:r>
      <w:r w:rsidRPr="001503AC">
        <w:rPr>
          <w:color w:val="000000"/>
          <w:szCs w:val="28"/>
        </w:rPr>
        <w:t xml:space="preserve"> и отсутствие отягчающих наказание подсудимого обстоятельств, а также данные о личности подсудимого, который </w:t>
      </w:r>
      <w:r>
        <w:rPr>
          <w:color w:val="000000"/>
          <w:szCs w:val="28"/>
        </w:rPr>
        <w:t xml:space="preserve">на дату совершения преступлений </w:t>
      </w:r>
      <w:r w:rsidRPr="001503AC">
        <w:rPr>
          <w:color w:val="000000"/>
          <w:szCs w:val="28"/>
        </w:rPr>
        <w:t xml:space="preserve">судим, на учете в </w:t>
      </w:r>
      <w:r w:rsidRPr="00754D7C">
        <w:rPr>
          <w:color w:val="000000"/>
          <w:szCs w:val="28"/>
        </w:rPr>
        <w:t>БУ «Сургутская клиническая психоневрологическая больница» у врача психиатра и нарколога</w:t>
      </w:r>
      <w:r>
        <w:rPr>
          <w:color w:val="000000"/>
          <w:szCs w:val="28"/>
        </w:rPr>
        <w:t xml:space="preserve"> </w:t>
      </w:r>
      <w:r w:rsidRPr="00754D7C">
        <w:rPr>
          <w:color w:val="000000"/>
          <w:szCs w:val="28"/>
        </w:rPr>
        <w:t>не состоит</w:t>
      </w:r>
      <w:r w:rsidRPr="001503AC">
        <w:rPr>
          <w:color w:val="000000"/>
          <w:szCs w:val="28"/>
        </w:rPr>
        <w:t xml:space="preserve">, имеет постоянное место жительства, характеризуется с места жительства положительно, </w:t>
      </w:r>
      <w:r>
        <w:rPr>
          <w:color w:val="000000"/>
          <w:szCs w:val="28"/>
        </w:rPr>
        <w:t xml:space="preserve">имеет многочисленные грамоты и дипломы </w:t>
      </w:r>
      <w:r w:rsidR="008F58A6">
        <w:rPr>
          <w:color w:val="000000"/>
          <w:szCs w:val="28"/>
        </w:rPr>
        <w:t xml:space="preserve">о </w:t>
      </w:r>
      <w:r>
        <w:rPr>
          <w:color w:val="000000"/>
          <w:szCs w:val="28"/>
        </w:rPr>
        <w:t>участии подсудимого в общественной деятельности образовательных учреждений, холост</w:t>
      </w:r>
      <w:r w:rsidRPr="001503AC">
        <w:rPr>
          <w:color w:val="000000"/>
          <w:szCs w:val="28"/>
        </w:rPr>
        <w:t xml:space="preserve">, вину признал, в содеянном раскаялся, </w:t>
      </w:r>
      <w:r>
        <w:rPr>
          <w:color w:val="000000"/>
          <w:szCs w:val="28"/>
        </w:rPr>
        <w:t xml:space="preserve">противоправность своих действий осознал, </w:t>
      </w:r>
      <w:r w:rsidR="008F58A6">
        <w:rPr>
          <w:color w:val="000000"/>
          <w:szCs w:val="28"/>
        </w:rPr>
        <w:t xml:space="preserve">по двум преступлениям </w:t>
      </w:r>
      <w:r>
        <w:rPr>
          <w:color w:val="000000"/>
          <w:szCs w:val="28"/>
        </w:rPr>
        <w:t xml:space="preserve">возместил ущерб в полном объеме, </w:t>
      </w:r>
      <w:r w:rsidRPr="001503AC">
        <w:rPr>
          <w:color w:val="000000"/>
          <w:szCs w:val="28"/>
        </w:rPr>
        <w:t xml:space="preserve">суд считает возможным назначить подсудимому наказание в виде </w:t>
      </w:r>
      <w:r>
        <w:rPr>
          <w:color w:val="000000"/>
          <w:szCs w:val="28"/>
        </w:rPr>
        <w:t>обязательных</w:t>
      </w:r>
      <w:r w:rsidR="008F58A6">
        <w:rPr>
          <w:color w:val="000000"/>
          <w:szCs w:val="28"/>
        </w:rPr>
        <w:t xml:space="preserve"> работ по каждому преступлению</w:t>
      </w:r>
      <w:r w:rsidRPr="001503AC">
        <w:rPr>
          <w:szCs w:val="28"/>
        </w:rPr>
        <w:t>, что в полной мере будет способствовать его исправлению.</w:t>
      </w:r>
    </w:p>
    <w:p w:rsidR="00DF66DC" w:rsidRPr="00266A5F" w:rsidP="00DF66DC">
      <w:pPr>
        <w:ind w:firstLine="709"/>
        <w:jc w:val="both"/>
        <w:rPr>
          <w:szCs w:val="28"/>
        </w:rPr>
      </w:pPr>
      <w:r w:rsidRPr="00266A5F">
        <w:rPr>
          <w:szCs w:val="28"/>
        </w:rPr>
        <w:t>Оснований для постановления приговора без назначения наказания, освобождения от наказания или применения отсрочки отбывания наказания, судом не установлено.</w:t>
      </w:r>
    </w:p>
    <w:p w:rsidR="00DF66DC" w:rsidRPr="00754D7C" w:rsidP="00DF66DC">
      <w:pPr>
        <w:tabs>
          <w:tab w:val="left" w:pos="567"/>
        </w:tabs>
        <w:ind w:firstLine="709"/>
        <w:jc w:val="both"/>
        <w:rPr>
          <w:color w:val="000000"/>
          <w:szCs w:val="28"/>
        </w:rPr>
      </w:pPr>
      <w:r w:rsidRPr="00754D7C">
        <w:rPr>
          <w:color w:val="000000"/>
          <w:szCs w:val="28"/>
        </w:rPr>
        <w:t>Вещественные доказательства определить по принадлежности, в соответствии с требованиями ст. 81 УПК РФ.</w:t>
      </w:r>
    </w:p>
    <w:p w:rsidR="00177692" w:rsidRPr="00B858DF" w:rsidP="00DF66DC">
      <w:pPr>
        <w:tabs>
          <w:tab w:val="left" w:pos="567"/>
        </w:tabs>
        <w:ind w:firstLine="709"/>
        <w:jc w:val="both"/>
        <w:rPr>
          <w:color w:val="000000" w:themeColor="text1"/>
          <w:szCs w:val="28"/>
        </w:rPr>
      </w:pPr>
      <w:r w:rsidRPr="00B858DF">
        <w:rPr>
          <w:color w:val="000000" w:themeColor="text1"/>
          <w:szCs w:val="28"/>
        </w:rPr>
        <w:t>Г</w:t>
      </w:r>
      <w:r w:rsidRPr="00B858DF">
        <w:rPr>
          <w:color w:val="000000" w:themeColor="text1"/>
          <w:szCs w:val="28"/>
        </w:rPr>
        <w:t>раждански</w:t>
      </w:r>
      <w:r w:rsidR="008F58A6">
        <w:rPr>
          <w:color w:val="000000" w:themeColor="text1"/>
          <w:szCs w:val="28"/>
        </w:rPr>
        <w:t>е</w:t>
      </w:r>
      <w:r w:rsidRPr="00B858DF">
        <w:rPr>
          <w:color w:val="000000" w:themeColor="text1"/>
          <w:szCs w:val="28"/>
        </w:rPr>
        <w:t xml:space="preserve"> иск</w:t>
      </w:r>
      <w:r w:rsidR="008F58A6">
        <w:rPr>
          <w:color w:val="000000" w:themeColor="text1"/>
          <w:szCs w:val="28"/>
        </w:rPr>
        <w:t>и</w:t>
      </w:r>
      <w:r w:rsidRPr="00B858DF">
        <w:rPr>
          <w:color w:val="000000" w:themeColor="text1"/>
          <w:szCs w:val="28"/>
        </w:rPr>
        <w:t xml:space="preserve"> </w:t>
      </w:r>
      <w:r w:rsidRPr="00B858DF">
        <w:rPr>
          <w:color w:val="000000" w:themeColor="text1"/>
          <w:szCs w:val="28"/>
        </w:rPr>
        <w:t>не заявлен</w:t>
      </w:r>
      <w:r w:rsidR="008F58A6">
        <w:rPr>
          <w:color w:val="000000" w:themeColor="text1"/>
          <w:szCs w:val="28"/>
        </w:rPr>
        <w:t>ы</w:t>
      </w:r>
      <w:r w:rsidRPr="00B858DF">
        <w:rPr>
          <w:color w:val="000000" w:themeColor="text1"/>
          <w:szCs w:val="28"/>
        </w:rPr>
        <w:t>.</w:t>
      </w:r>
      <w:r w:rsidRPr="00B858DF" w:rsidR="00EC39B6">
        <w:rPr>
          <w:color w:val="000000" w:themeColor="text1"/>
          <w:szCs w:val="28"/>
        </w:rPr>
        <w:t xml:space="preserve"> Вопрос о процессуальных издержках разрешается отдельным постановлением.</w:t>
      </w:r>
    </w:p>
    <w:p w:rsidR="00193771" w:rsidRPr="00B858DF" w:rsidP="00B858DF">
      <w:pPr>
        <w:ind w:firstLine="709"/>
        <w:jc w:val="both"/>
        <w:rPr>
          <w:color w:val="000000" w:themeColor="text1"/>
          <w:szCs w:val="28"/>
        </w:rPr>
      </w:pPr>
      <w:r w:rsidRPr="00B858DF">
        <w:rPr>
          <w:color w:val="000000" w:themeColor="text1"/>
          <w:szCs w:val="28"/>
        </w:rPr>
        <w:t>На основании изложенного, руководствуясь ст.ст.307-309, 31</w:t>
      </w:r>
      <w:r w:rsidRPr="00B858DF" w:rsidR="00072CC9">
        <w:rPr>
          <w:color w:val="000000" w:themeColor="text1"/>
          <w:szCs w:val="28"/>
        </w:rPr>
        <w:t>6</w:t>
      </w:r>
      <w:r w:rsidRPr="00B858DF">
        <w:rPr>
          <w:color w:val="000000" w:themeColor="text1"/>
          <w:szCs w:val="28"/>
        </w:rPr>
        <w:t xml:space="preserve"> УПК РФ, мировой  судья,</w:t>
      </w:r>
    </w:p>
    <w:p w:rsidR="00193771" w:rsidRPr="00B858DF" w:rsidP="00DF66DC">
      <w:pPr>
        <w:ind w:left="3539" w:firstLine="709"/>
        <w:jc w:val="both"/>
        <w:rPr>
          <w:color w:val="000000" w:themeColor="text1"/>
          <w:szCs w:val="28"/>
        </w:rPr>
      </w:pPr>
      <w:r w:rsidRPr="00B858DF">
        <w:rPr>
          <w:color w:val="000000" w:themeColor="text1"/>
          <w:szCs w:val="28"/>
        </w:rPr>
        <w:t>приговорил</w:t>
      </w:r>
      <w:r w:rsidRPr="00B858DF">
        <w:rPr>
          <w:color w:val="000000" w:themeColor="text1"/>
          <w:szCs w:val="28"/>
        </w:rPr>
        <w:t>:</w:t>
      </w:r>
    </w:p>
    <w:p w:rsidR="00193771" w:rsidRPr="00B858DF" w:rsidP="00B858DF">
      <w:pPr>
        <w:ind w:firstLine="709"/>
        <w:jc w:val="both"/>
        <w:rPr>
          <w:color w:val="000000" w:themeColor="text1"/>
          <w:szCs w:val="28"/>
        </w:rPr>
      </w:pPr>
    </w:p>
    <w:p w:rsidR="00DF66DC" w:rsidRPr="00754D7C" w:rsidP="00DF66DC">
      <w:pPr>
        <w:shd w:val="clear" w:color="auto" w:fill="FFFFFF"/>
        <w:tabs>
          <w:tab w:val="left" w:pos="567"/>
          <w:tab w:val="left" w:pos="10205"/>
        </w:tabs>
        <w:ind w:firstLine="709"/>
        <w:jc w:val="both"/>
        <w:rPr>
          <w:color w:val="000000"/>
          <w:szCs w:val="28"/>
        </w:rPr>
      </w:pPr>
      <w:r w:rsidRPr="00B858DF">
        <w:rPr>
          <w:color w:val="000000" w:themeColor="text1"/>
          <w:szCs w:val="28"/>
        </w:rPr>
        <w:t>Орлова Егора Викторовича</w:t>
      </w:r>
      <w:r w:rsidRPr="00266A5F">
        <w:rPr>
          <w:color w:val="000000" w:themeColor="text1"/>
          <w:szCs w:val="28"/>
        </w:rPr>
        <w:t xml:space="preserve"> признать виновным в совершении преступлени</w:t>
      </w:r>
      <w:r>
        <w:rPr>
          <w:color w:val="000000" w:themeColor="text1"/>
          <w:szCs w:val="28"/>
        </w:rPr>
        <w:t>й</w:t>
      </w:r>
      <w:r w:rsidRPr="00266A5F">
        <w:rPr>
          <w:color w:val="000000" w:themeColor="text1"/>
          <w:szCs w:val="28"/>
        </w:rPr>
        <w:t>, предусмотренн</w:t>
      </w:r>
      <w:r>
        <w:rPr>
          <w:color w:val="000000" w:themeColor="text1"/>
          <w:szCs w:val="28"/>
        </w:rPr>
        <w:t xml:space="preserve">ых </w:t>
      </w:r>
      <w:r w:rsidRPr="00754D7C">
        <w:rPr>
          <w:color w:val="000000"/>
          <w:szCs w:val="28"/>
        </w:rPr>
        <w:t>ч.</w:t>
      </w:r>
      <w:r>
        <w:rPr>
          <w:color w:val="000000"/>
          <w:szCs w:val="28"/>
        </w:rPr>
        <w:t xml:space="preserve"> </w:t>
      </w:r>
      <w:r w:rsidRPr="00754D7C">
        <w:rPr>
          <w:color w:val="000000"/>
          <w:szCs w:val="28"/>
        </w:rPr>
        <w:t>1 ст. 15</w:t>
      </w:r>
      <w:r>
        <w:rPr>
          <w:color w:val="000000"/>
          <w:szCs w:val="28"/>
        </w:rPr>
        <w:t>9 УК РФ</w:t>
      </w:r>
      <w:r w:rsidRPr="00754D7C">
        <w:rPr>
          <w:color w:val="000000"/>
          <w:szCs w:val="28"/>
        </w:rPr>
        <w:t>, ч. 1 ст. 15</w:t>
      </w:r>
      <w:r>
        <w:rPr>
          <w:color w:val="000000"/>
          <w:szCs w:val="28"/>
        </w:rPr>
        <w:t xml:space="preserve">9 </w:t>
      </w:r>
      <w:r w:rsidRPr="00754D7C">
        <w:rPr>
          <w:color w:val="000000"/>
          <w:szCs w:val="28"/>
        </w:rPr>
        <w:t>УК РФ и назначить ему наказание:</w:t>
      </w:r>
    </w:p>
    <w:p w:rsidR="00DF66DC" w:rsidRPr="00754D7C" w:rsidP="00DF66DC">
      <w:pPr>
        <w:shd w:val="clear" w:color="auto" w:fill="FFFFFF"/>
        <w:tabs>
          <w:tab w:val="left" w:pos="567"/>
          <w:tab w:val="left" w:pos="10205"/>
        </w:tabs>
        <w:ind w:firstLine="709"/>
        <w:jc w:val="both"/>
        <w:rPr>
          <w:color w:val="000000"/>
          <w:szCs w:val="28"/>
        </w:rPr>
      </w:pPr>
      <w:r w:rsidRPr="00754D7C">
        <w:rPr>
          <w:color w:val="000000"/>
          <w:szCs w:val="28"/>
        </w:rPr>
        <w:t xml:space="preserve">- по преступлению от </w:t>
      </w:r>
      <w:r>
        <w:rPr>
          <w:color w:val="000000"/>
          <w:szCs w:val="28"/>
        </w:rPr>
        <w:t>07</w:t>
      </w:r>
      <w:r w:rsidRPr="00754D7C">
        <w:rPr>
          <w:color w:val="000000"/>
          <w:szCs w:val="28"/>
        </w:rPr>
        <w:t>.</w:t>
      </w:r>
      <w:r>
        <w:rPr>
          <w:color w:val="000000"/>
          <w:szCs w:val="28"/>
        </w:rPr>
        <w:t>08</w:t>
      </w:r>
      <w:r w:rsidRPr="00754D7C">
        <w:rPr>
          <w:color w:val="000000"/>
          <w:szCs w:val="28"/>
        </w:rPr>
        <w:t>.20</w:t>
      </w:r>
      <w:r>
        <w:rPr>
          <w:color w:val="000000"/>
          <w:szCs w:val="28"/>
        </w:rPr>
        <w:t>23</w:t>
      </w:r>
      <w:r w:rsidRPr="00754D7C">
        <w:rPr>
          <w:color w:val="000000"/>
          <w:szCs w:val="28"/>
        </w:rPr>
        <w:t xml:space="preserve"> года </w:t>
      </w:r>
      <w:r>
        <w:rPr>
          <w:color w:val="000000"/>
          <w:szCs w:val="28"/>
        </w:rPr>
        <w:t xml:space="preserve">около </w:t>
      </w:r>
      <w:r w:rsidR="00221A74">
        <w:rPr>
          <w:color w:val="000000"/>
          <w:szCs w:val="28"/>
        </w:rPr>
        <w:t>0</w:t>
      </w:r>
      <w:r>
        <w:rPr>
          <w:color w:val="000000"/>
          <w:szCs w:val="28"/>
        </w:rPr>
        <w:t xml:space="preserve">4 часов 04 минут </w:t>
      </w:r>
      <w:r w:rsidRPr="00754D7C">
        <w:rPr>
          <w:color w:val="000000"/>
          <w:szCs w:val="28"/>
        </w:rPr>
        <w:t>по ч. 1 ст. 15</w:t>
      </w:r>
      <w:r>
        <w:rPr>
          <w:color w:val="000000"/>
          <w:szCs w:val="28"/>
        </w:rPr>
        <w:t>9</w:t>
      </w:r>
      <w:r w:rsidRPr="00754D7C">
        <w:rPr>
          <w:color w:val="000000"/>
          <w:szCs w:val="28"/>
        </w:rPr>
        <w:t xml:space="preserve"> УК РФ </w:t>
      </w:r>
      <w:r w:rsidRPr="00456A70" w:rsidR="00221A74">
        <w:rPr>
          <w:color w:val="000000"/>
          <w:szCs w:val="28"/>
        </w:rPr>
        <w:t xml:space="preserve">в виде </w:t>
      </w:r>
      <w:r w:rsidR="00221A74">
        <w:rPr>
          <w:color w:val="000000"/>
          <w:szCs w:val="28"/>
        </w:rPr>
        <w:t xml:space="preserve">240 </w:t>
      </w:r>
      <w:r w:rsidRPr="00F37531" w:rsidR="00221A74">
        <w:rPr>
          <w:bCs/>
          <w:color w:val="000000"/>
          <w:szCs w:val="28"/>
        </w:rPr>
        <w:t>(</w:t>
      </w:r>
      <w:r w:rsidR="00221A74">
        <w:rPr>
          <w:bCs/>
          <w:color w:val="000000"/>
          <w:szCs w:val="28"/>
        </w:rPr>
        <w:t>двухсот сорока)</w:t>
      </w:r>
      <w:r w:rsidRPr="00F37531" w:rsidR="00221A74">
        <w:rPr>
          <w:bCs/>
          <w:color w:val="000000"/>
          <w:szCs w:val="28"/>
        </w:rPr>
        <w:t xml:space="preserve"> часов обязательных работ</w:t>
      </w:r>
      <w:r>
        <w:rPr>
          <w:color w:val="000000"/>
          <w:szCs w:val="28"/>
        </w:rPr>
        <w:t>;</w:t>
      </w:r>
    </w:p>
    <w:p w:rsidR="00221A74" w:rsidRPr="00754D7C" w:rsidP="00221A74">
      <w:pPr>
        <w:shd w:val="clear" w:color="auto" w:fill="FFFFFF"/>
        <w:tabs>
          <w:tab w:val="left" w:pos="567"/>
          <w:tab w:val="left" w:pos="10205"/>
        </w:tabs>
        <w:ind w:firstLine="709"/>
        <w:jc w:val="both"/>
        <w:rPr>
          <w:color w:val="000000"/>
          <w:szCs w:val="28"/>
        </w:rPr>
      </w:pPr>
      <w:r w:rsidRPr="00754D7C">
        <w:rPr>
          <w:color w:val="000000"/>
          <w:szCs w:val="28"/>
        </w:rPr>
        <w:t xml:space="preserve">- по преступлению от </w:t>
      </w:r>
      <w:r>
        <w:rPr>
          <w:color w:val="000000"/>
          <w:szCs w:val="28"/>
        </w:rPr>
        <w:t>07</w:t>
      </w:r>
      <w:r w:rsidRPr="00754D7C">
        <w:rPr>
          <w:color w:val="000000"/>
          <w:szCs w:val="28"/>
        </w:rPr>
        <w:t>.</w:t>
      </w:r>
      <w:r>
        <w:rPr>
          <w:color w:val="000000"/>
          <w:szCs w:val="28"/>
        </w:rPr>
        <w:t>08</w:t>
      </w:r>
      <w:r w:rsidRPr="00754D7C">
        <w:rPr>
          <w:color w:val="000000"/>
          <w:szCs w:val="28"/>
        </w:rPr>
        <w:t>.20</w:t>
      </w:r>
      <w:r>
        <w:rPr>
          <w:color w:val="000000"/>
          <w:szCs w:val="28"/>
        </w:rPr>
        <w:t>23</w:t>
      </w:r>
      <w:r w:rsidRPr="00754D7C">
        <w:rPr>
          <w:color w:val="000000"/>
          <w:szCs w:val="28"/>
        </w:rPr>
        <w:t xml:space="preserve"> года </w:t>
      </w:r>
      <w:r>
        <w:rPr>
          <w:color w:val="000000"/>
          <w:szCs w:val="28"/>
        </w:rPr>
        <w:t xml:space="preserve">около 04 часов 18 минут </w:t>
      </w:r>
      <w:r w:rsidRPr="00754D7C">
        <w:rPr>
          <w:color w:val="000000"/>
          <w:szCs w:val="28"/>
        </w:rPr>
        <w:t>по ч. 1 ст. 15</w:t>
      </w:r>
      <w:r>
        <w:rPr>
          <w:color w:val="000000"/>
          <w:szCs w:val="28"/>
        </w:rPr>
        <w:t>9</w:t>
      </w:r>
      <w:r w:rsidRPr="00754D7C">
        <w:rPr>
          <w:color w:val="000000"/>
          <w:szCs w:val="28"/>
        </w:rPr>
        <w:t xml:space="preserve"> УК РФ </w:t>
      </w:r>
      <w:r w:rsidRPr="00456A70">
        <w:rPr>
          <w:color w:val="000000"/>
          <w:szCs w:val="28"/>
        </w:rPr>
        <w:t xml:space="preserve">в виде </w:t>
      </w:r>
      <w:r>
        <w:rPr>
          <w:color w:val="000000"/>
          <w:szCs w:val="28"/>
        </w:rPr>
        <w:t xml:space="preserve">160 </w:t>
      </w:r>
      <w:r w:rsidRPr="00F37531">
        <w:rPr>
          <w:bCs/>
          <w:color w:val="000000"/>
          <w:szCs w:val="28"/>
        </w:rPr>
        <w:t>(</w:t>
      </w:r>
      <w:r>
        <w:rPr>
          <w:bCs/>
          <w:color w:val="000000"/>
          <w:szCs w:val="28"/>
        </w:rPr>
        <w:t>ста шестидесяти)</w:t>
      </w:r>
      <w:r w:rsidRPr="00F37531">
        <w:rPr>
          <w:bCs/>
          <w:color w:val="000000"/>
          <w:szCs w:val="28"/>
        </w:rPr>
        <w:t xml:space="preserve"> часов обязательных работ</w:t>
      </w:r>
      <w:r>
        <w:rPr>
          <w:color w:val="000000"/>
          <w:szCs w:val="28"/>
        </w:rPr>
        <w:t>;</w:t>
      </w:r>
    </w:p>
    <w:p w:rsidR="00221A74" w:rsidRPr="00F37531" w:rsidP="00221A74">
      <w:pPr>
        <w:ind w:firstLine="567"/>
        <w:jc w:val="both"/>
        <w:rPr>
          <w:color w:val="000000"/>
          <w:szCs w:val="28"/>
        </w:rPr>
      </w:pPr>
      <w:r w:rsidRPr="00F37531">
        <w:rPr>
          <w:color w:val="000000"/>
          <w:szCs w:val="28"/>
        </w:rPr>
        <w:t>На основании ч.</w:t>
      </w:r>
      <w:r w:rsidR="008F58A6">
        <w:rPr>
          <w:color w:val="000000"/>
          <w:szCs w:val="28"/>
        </w:rPr>
        <w:t xml:space="preserve"> </w:t>
      </w:r>
      <w:r w:rsidRPr="00F37531">
        <w:rPr>
          <w:color w:val="000000"/>
          <w:szCs w:val="28"/>
        </w:rPr>
        <w:t>2 ст.</w:t>
      </w:r>
      <w:r w:rsidR="008F58A6">
        <w:rPr>
          <w:color w:val="000000"/>
          <w:szCs w:val="28"/>
        </w:rPr>
        <w:t xml:space="preserve"> </w:t>
      </w:r>
      <w:r w:rsidRPr="00F37531">
        <w:rPr>
          <w:color w:val="000000"/>
          <w:szCs w:val="28"/>
        </w:rPr>
        <w:t xml:space="preserve">69 УК РФ по совокупности преступлений, путем частичного сложения назначенных наказаний, окончательно назначить </w:t>
      </w:r>
      <w:r w:rsidRPr="00B858DF">
        <w:rPr>
          <w:color w:val="000000" w:themeColor="text1"/>
          <w:szCs w:val="28"/>
        </w:rPr>
        <w:t>Орлов</w:t>
      </w:r>
      <w:r w:rsidR="00851CCA">
        <w:rPr>
          <w:color w:val="000000" w:themeColor="text1"/>
          <w:szCs w:val="28"/>
        </w:rPr>
        <w:t>у</w:t>
      </w:r>
      <w:r w:rsidRPr="00B858DF">
        <w:rPr>
          <w:color w:val="000000" w:themeColor="text1"/>
          <w:szCs w:val="28"/>
        </w:rPr>
        <w:t xml:space="preserve"> Егор</w:t>
      </w:r>
      <w:r w:rsidR="00851CCA">
        <w:rPr>
          <w:color w:val="000000" w:themeColor="text1"/>
          <w:szCs w:val="28"/>
        </w:rPr>
        <w:t>у</w:t>
      </w:r>
      <w:r w:rsidRPr="00B858DF">
        <w:rPr>
          <w:color w:val="000000" w:themeColor="text1"/>
          <w:szCs w:val="28"/>
        </w:rPr>
        <w:t xml:space="preserve"> Викторович</w:t>
      </w:r>
      <w:r w:rsidR="00851CCA">
        <w:rPr>
          <w:color w:val="000000" w:themeColor="text1"/>
          <w:szCs w:val="28"/>
        </w:rPr>
        <w:t>у</w:t>
      </w:r>
      <w:r w:rsidRPr="00F37531">
        <w:rPr>
          <w:color w:val="000000"/>
          <w:szCs w:val="28"/>
        </w:rPr>
        <w:t xml:space="preserve"> наказание в виде </w:t>
      </w:r>
      <w:r>
        <w:rPr>
          <w:color w:val="000000"/>
          <w:szCs w:val="28"/>
        </w:rPr>
        <w:t xml:space="preserve">300 </w:t>
      </w:r>
      <w:r w:rsidRPr="00F37531">
        <w:rPr>
          <w:bCs/>
          <w:color w:val="000000"/>
          <w:szCs w:val="28"/>
        </w:rPr>
        <w:t>(</w:t>
      </w:r>
      <w:r>
        <w:rPr>
          <w:bCs/>
          <w:color w:val="000000"/>
          <w:szCs w:val="28"/>
        </w:rPr>
        <w:t>трехсот)</w:t>
      </w:r>
      <w:r w:rsidRPr="00F37531">
        <w:rPr>
          <w:bCs/>
          <w:color w:val="000000"/>
          <w:szCs w:val="28"/>
        </w:rPr>
        <w:t xml:space="preserve"> часов обязательных работ</w:t>
      </w:r>
      <w:r w:rsidRPr="00F37531">
        <w:rPr>
          <w:color w:val="000000"/>
          <w:szCs w:val="28"/>
        </w:rPr>
        <w:t>.</w:t>
      </w:r>
    </w:p>
    <w:p w:rsidR="00D81840" w:rsidRPr="00B858DF" w:rsidP="00B858DF">
      <w:pPr>
        <w:shd w:val="clear" w:color="auto" w:fill="FFFFFF"/>
        <w:tabs>
          <w:tab w:val="left" w:pos="567"/>
          <w:tab w:val="left" w:pos="10205"/>
        </w:tabs>
        <w:ind w:firstLine="709"/>
        <w:jc w:val="both"/>
        <w:rPr>
          <w:color w:val="000000"/>
          <w:szCs w:val="28"/>
        </w:rPr>
      </w:pPr>
      <w:r w:rsidRPr="00B858DF">
        <w:rPr>
          <w:color w:val="000000"/>
          <w:szCs w:val="28"/>
        </w:rPr>
        <w:t xml:space="preserve">Избранную в отношении </w:t>
      </w:r>
      <w:r w:rsidRPr="00B858DF" w:rsidR="00221A74">
        <w:rPr>
          <w:color w:val="000000" w:themeColor="text1"/>
          <w:szCs w:val="28"/>
        </w:rPr>
        <w:t>Орлова Егора Викторовича</w:t>
      </w:r>
      <w:r w:rsidRPr="00B858DF" w:rsidR="00221A74">
        <w:rPr>
          <w:color w:val="000000"/>
          <w:szCs w:val="28"/>
        </w:rPr>
        <w:t xml:space="preserve"> </w:t>
      </w:r>
      <w:r w:rsidRPr="00B858DF">
        <w:rPr>
          <w:color w:val="000000"/>
          <w:szCs w:val="28"/>
        </w:rPr>
        <w:t>меру пресечения в виде подписки о невыезде и надлежащем поведении оставить прежней, а по вступлении приговора в законную силу отменить.</w:t>
      </w:r>
    </w:p>
    <w:p w:rsidR="00D81840" w:rsidRPr="00B858DF" w:rsidP="00B858DF">
      <w:pPr>
        <w:ind w:firstLine="709"/>
        <w:jc w:val="both"/>
        <w:rPr>
          <w:color w:val="000000" w:themeColor="text1"/>
          <w:szCs w:val="28"/>
        </w:rPr>
      </w:pPr>
      <w:r w:rsidRPr="00B858DF">
        <w:rPr>
          <w:color w:val="000000" w:themeColor="text1"/>
          <w:szCs w:val="28"/>
        </w:rPr>
        <w:t>Вещественные доказательства: копию договора</w:t>
      </w:r>
      <w:r w:rsidR="00221A74">
        <w:rPr>
          <w:color w:val="000000" w:themeColor="text1"/>
          <w:szCs w:val="28"/>
        </w:rPr>
        <w:t xml:space="preserve"> займа ООО МФК «ВЭББАНКИР», копию заявления на предоставления займа</w:t>
      </w:r>
      <w:r w:rsidRPr="00B858DF">
        <w:rPr>
          <w:color w:val="000000" w:themeColor="text1"/>
          <w:szCs w:val="28"/>
        </w:rPr>
        <w:t xml:space="preserve">, </w:t>
      </w:r>
      <w:r w:rsidR="00221A74">
        <w:rPr>
          <w:color w:val="000000" w:themeColor="text1"/>
          <w:szCs w:val="28"/>
        </w:rPr>
        <w:t xml:space="preserve">ответы ООО МКК «Академическая», ООО МФК «ВЭББАНКИР», АО «Тинькофф Банк» от </w:t>
      </w:r>
      <w:r w:rsidR="00221A74">
        <w:rPr>
          <w:color w:val="000000" w:themeColor="text1"/>
          <w:szCs w:val="28"/>
        </w:rPr>
        <w:t xml:space="preserve">24.01.2024 года, детализацию по абонентскому номеру </w:t>
      </w:r>
      <w:r w:rsidR="00B31265">
        <w:rPr>
          <w:color w:val="000000" w:themeColor="text1"/>
          <w:szCs w:val="28"/>
        </w:rPr>
        <w:t>***</w:t>
      </w:r>
      <w:r w:rsidR="00221A74">
        <w:rPr>
          <w:color w:val="000000" w:themeColor="text1"/>
          <w:szCs w:val="28"/>
        </w:rPr>
        <w:t xml:space="preserve">, выписку Сбербанк от 07.08.2023 года </w:t>
      </w:r>
      <w:r w:rsidRPr="00B858DF">
        <w:rPr>
          <w:color w:val="000000" w:themeColor="text1"/>
          <w:szCs w:val="28"/>
        </w:rPr>
        <w:t>- хранить в материалах уголовного дела, мобильный телефон «</w:t>
      </w:r>
      <w:r w:rsidR="00221A74">
        <w:rPr>
          <w:color w:val="000000" w:themeColor="text1"/>
          <w:szCs w:val="28"/>
          <w:lang w:val="en-US"/>
        </w:rPr>
        <w:t>Realme</w:t>
      </w:r>
      <w:r w:rsidRPr="00221A74" w:rsidR="00221A74">
        <w:rPr>
          <w:color w:val="000000" w:themeColor="text1"/>
          <w:szCs w:val="28"/>
        </w:rPr>
        <w:t xml:space="preserve"> </w:t>
      </w:r>
      <w:r w:rsidR="00221A74">
        <w:rPr>
          <w:color w:val="000000" w:themeColor="text1"/>
          <w:szCs w:val="28"/>
          <w:lang w:val="en-US"/>
        </w:rPr>
        <w:t>C</w:t>
      </w:r>
      <w:r w:rsidR="00221A74">
        <w:rPr>
          <w:color w:val="000000" w:themeColor="text1"/>
          <w:szCs w:val="28"/>
        </w:rPr>
        <w:t xml:space="preserve"> 30</w:t>
      </w:r>
      <w:r w:rsidRPr="00B858DF">
        <w:rPr>
          <w:color w:val="000000" w:themeColor="text1"/>
          <w:szCs w:val="28"/>
        </w:rPr>
        <w:t xml:space="preserve">» – оставить в пользовании законного владельца </w:t>
      </w:r>
      <w:r w:rsidR="00221A74">
        <w:rPr>
          <w:color w:val="000000" w:themeColor="text1"/>
          <w:szCs w:val="28"/>
        </w:rPr>
        <w:t>О.</w:t>
      </w:r>
      <w:r w:rsidRPr="00B858DF">
        <w:rPr>
          <w:color w:val="000000" w:themeColor="text1"/>
          <w:szCs w:val="28"/>
        </w:rPr>
        <w:t xml:space="preserve"> </w:t>
      </w:r>
    </w:p>
    <w:p w:rsidR="00221A74" w:rsidRPr="00664574" w:rsidP="00221A74">
      <w:pPr>
        <w:ind w:firstLine="709"/>
        <w:jc w:val="both"/>
        <w:rPr>
          <w:color w:val="000000"/>
          <w:szCs w:val="28"/>
        </w:rPr>
      </w:pPr>
      <w:r w:rsidRPr="00664574">
        <w:rPr>
          <w:color w:val="000000"/>
          <w:szCs w:val="28"/>
        </w:rPr>
        <w:t>Приговор может быть обжалован в Сургутский городской суд в течение пятнадцати суток со дня его провозглашения путем подачи жалобы через</w:t>
      </w:r>
      <w:r>
        <w:rPr>
          <w:color w:val="000000"/>
          <w:szCs w:val="28"/>
        </w:rPr>
        <w:t xml:space="preserve"> </w:t>
      </w:r>
      <w:r w:rsidRPr="00664574">
        <w:rPr>
          <w:color w:val="000000"/>
          <w:szCs w:val="28"/>
        </w:rPr>
        <w:t xml:space="preserve">мирового судью судебного участка № </w:t>
      </w:r>
      <w:r>
        <w:rPr>
          <w:color w:val="000000"/>
          <w:szCs w:val="28"/>
        </w:rPr>
        <w:t>6</w:t>
      </w:r>
      <w:r w:rsidRPr="00664574">
        <w:rPr>
          <w:color w:val="000000"/>
          <w:szCs w:val="28"/>
        </w:rPr>
        <w:t xml:space="preserve"> Сургутского судебного района города окружного значения Сургута ХМАО-Югры. </w:t>
      </w:r>
    </w:p>
    <w:p w:rsidR="00DF5A63" w:rsidRPr="00B858DF" w:rsidP="00B858DF">
      <w:pPr>
        <w:ind w:firstLine="709"/>
        <w:jc w:val="both"/>
        <w:rPr>
          <w:szCs w:val="28"/>
        </w:rPr>
      </w:pPr>
    </w:p>
    <w:p w:rsidR="00DF5A63" w:rsidRPr="00B858DF" w:rsidP="00B858DF">
      <w:pPr>
        <w:ind w:firstLine="709"/>
        <w:jc w:val="both"/>
        <w:rPr>
          <w:szCs w:val="28"/>
        </w:rPr>
      </w:pPr>
    </w:p>
    <w:p w:rsidR="009B1657" w:rsidRPr="00B858DF" w:rsidP="00B858DF">
      <w:pPr>
        <w:ind w:firstLine="709"/>
        <w:jc w:val="both"/>
        <w:rPr>
          <w:color w:val="000000"/>
          <w:szCs w:val="28"/>
        </w:rPr>
      </w:pPr>
    </w:p>
    <w:p w:rsidR="00EC39B6" w:rsidRPr="00B858DF" w:rsidP="00B858DF">
      <w:pPr>
        <w:ind w:firstLine="709"/>
        <w:jc w:val="both"/>
        <w:rPr>
          <w:color w:val="000000" w:themeColor="text1"/>
          <w:szCs w:val="28"/>
        </w:rPr>
      </w:pPr>
    </w:p>
    <w:p w:rsidR="00EC39B6" w:rsidRPr="00B858DF" w:rsidP="00B858DF">
      <w:pPr>
        <w:ind w:firstLine="709"/>
        <w:jc w:val="both"/>
        <w:rPr>
          <w:color w:val="000000" w:themeColor="text1"/>
          <w:szCs w:val="28"/>
        </w:rPr>
      </w:pPr>
      <w:r w:rsidRPr="00B858DF">
        <w:rPr>
          <w:color w:val="000000" w:themeColor="text1"/>
          <w:szCs w:val="28"/>
        </w:rPr>
        <w:t>Мировой судья</w:t>
      </w:r>
      <w:r w:rsidRPr="00B858DF" w:rsidR="00DF5A63">
        <w:rPr>
          <w:color w:val="000000" w:themeColor="text1"/>
          <w:szCs w:val="28"/>
        </w:rPr>
        <w:tab/>
      </w:r>
      <w:r w:rsidRPr="00B858DF" w:rsidR="00DF5A63">
        <w:rPr>
          <w:color w:val="000000" w:themeColor="text1"/>
          <w:szCs w:val="28"/>
        </w:rPr>
        <w:tab/>
      </w:r>
      <w:r w:rsidRPr="00B858DF">
        <w:rPr>
          <w:color w:val="000000" w:themeColor="text1"/>
          <w:szCs w:val="28"/>
        </w:rPr>
        <w:t xml:space="preserve">                             </w:t>
      </w:r>
      <w:r w:rsidRPr="00B858DF" w:rsidR="00DF5A63">
        <w:rPr>
          <w:color w:val="000000" w:themeColor="text1"/>
          <w:szCs w:val="28"/>
        </w:rPr>
        <w:t xml:space="preserve">                                 </w:t>
      </w:r>
      <w:r w:rsidRPr="00B858DF">
        <w:rPr>
          <w:color w:val="000000" w:themeColor="text1"/>
          <w:szCs w:val="28"/>
        </w:rPr>
        <w:t>Т.Р. Омельченко</w:t>
      </w:r>
    </w:p>
    <w:p w:rsidR="00CD528A" w:rsidP="0075122A">
      <w:pPr>
        <w:ind w:firstLine="709"/>
        <w:jc w:val="both"/>
        <w:rPr>
          <w:color w:val="000000" w:themeColor="text1"/>
          <w:szCs w:val="28"/>
        </w:rPr>
      </w:pPr>
    </w:p>
    <w:sectPr w:rsidSect="00B858DF">
      <w:headerReference w:type="even" r:id="rId5"/>
      <w:headerReference w:type="default" r:id="rId6"/>
      <w:pgSz w:w="11906" w:h="16838"/>
      <w:pgMar w:top="567" w:right="567" w:bottom="567" w:left="1418" w:header="340"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0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0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0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1265">
      <w:rPr>
        <w:rStyle w:val="PageNumber"/>
        <w:noProof/>
      </w:rPr>
      <w:t>4</w:t>
    </w:r>
    <w:r>
      <w:rPr>
        <w:rStyle w:val="PageNumber"/>
      </w:rPr>
      <w:fldChar w:fldCharType="end"/>
    </w:r>
  </w:p>
  <w:p w:rsidR="003C0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oNotHyphenateCaps/>
  <w:drawingGridHorizontalSpacing w:val="187"/>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18"/>
    <w:rsid w:val="00007775"/>
    <w:rsid w:val="00013F4C"/>
    <w:rsid w:val="000246FC"/>
    <w:rsid w:val="00034A9A"/>
    <w:rsid w:val="00043E47"/>
    <w:rsid w:val="000529B1"/>
    <w:rsid w:val="00054398"/>
    <w:rsid w:val="00055718"/>
    <w:rsid w:val="00066928"/>
    <w:rsid w:val="00072CC9"/>
    <w:rsid w:val="000803EB"/>
    <w:rsid w:val="00092588"/>
    <w:rsid w:val="000B2DAD"/>
    <w:rsid w:val="000B34E0"/>
    <w:rsid w:val="000B3A29"/>
    <w:rsid w:val="000B7F28"/>
    <w:rsid w:val="000C0BA1"/>
    <w:rsid w:val="000C4F49"/>
    <w:rsid w:val="000D00E2"/>
    <w:rsid w:val="000D1566"/>
    <w:rsid w:val="000D3B84"/>
    <w:rsid w:val="000E00A5"/>
    <w:rsid w:val="000E1DDC"/>
    <w:rsid w:val="000E6B0A"/>
    <w:rsid w:val="000F56EC"/>
    <w:rsid w:val="000F5B16"/>
    <w:rsid w:val="000F5B1F"/>
    <w:rsid w:val="000F651D"/>
    <w:rsid w:val="00111861"/>
    <w:rsid w:val="0011348F"/>
    <w:rsid w:val="00117C3C"/>
    <w:rsid w:val="001224F1"/>
    <w:rsid w:val="00124D05"/>
    <w:rsid w:val="00130E9C"/>
    <w:rsid w:val="0013192D"/>
    <w:rsid w:val="00135B5E"/>
    <w:rsid w:val="001367FB"/>
    <w:rsid w:val="00136993"/>
    <w:rsid w:val="0014129A"/>
    <w:rsid w:val="0014314C"/>
    <w:rsid w:val="00144C6B"/>
    <w:rsid w:val="00146538"/>
    <w:rsid w:val="001503AC"/>
    <w:rsid w:val="00161FAE"/>
    <w:rsid w:val="00166CAD"/>
    <w:rsid w:val="00173060"/>
    <w:rsid w:val="00175897"/>
    <w:rsid w:val="00177121"/>
    <w:rsid w:val="00177692"/>
    <w:rsid w:val="00177906"/>
    <w:rsid w:val="0018379F"/>
    <w:rsid w:val="001901B2"/>
    <w:rsid w:val="00193771"/>
    <w:rsid w:val="00193AB0"/>
    <w:rsid w:val="0019574E"/>
    <w:rsid w:val="00197172"/>
    <w:rsid w:val="001A01FC"/>
    <w:rsid w:val="001A2D42"/>
    <w:rsid w:val="001A3E9B"/>
    <w:rsid w:val="001A606C"/>
    <w:rsid w:val="001B08D0"/>
    <w:rsid w:val="001B60E6"/>
    <w:rsid w:val="001B7E4A"/>
    <w:rsid w:val="001C6A1A"/>
    <w:rsid w:val="001D1ADA"/>
    <w:rsid w:val="001D6690"/>
    <w:rsid w:val="001D6AD9"/>
    <w:rsid w:val="001E6A04"/>
    <w:rsid w:val="001F16E6"/>
    <w:rsid w:val="001F3BB2"/>
    <w:rsid w:val="001F43B9"/>
    <w:rsid w:val="001F4DAB"/>
    <w:rsid w:val="001F5943"/>
    <w:rsid w:val="001F730A"/>
    <w:rsid w:val="00204355"/>
    <w:rsid w:val="00212BA4"/>
    <w:rsid w:val="0021445B"/>
    <w:rsid w:val="00214723"/>
    <w:rsid w:val="00215350"/>
    <w:rsid w:val="002155AF"/>
    <w:rsid w:val="00221A74"/>
    <w:rsid w:val="002239F1"/>
    <w:rsid w:val="0023405F"/>
    <w:rsid w:val="002430E8"/>
    <w:rsid w:val="00247593"/>
    <w:rsid w:val="00253062"/>
    <w:rsid w:val="00265F38"/>
    <w:rsid w:val="00266A5F"/>
    <w:rsid w:val="00267808"/>
    <w:rsid w:val="00270CB7"/>
    <w:rsid w:val="00276413"/>
    <w:rsid w:val="002776D6"/>
    <w:rsid w:val="00280250"/>
    <w:rsid w:val="00280401"/>
    <w:rsid w:val="002823E0"/>
    <w:rsid w:val="002878D1"/>
    <w:rsid w:val="002962E1"/>
    <w:rsid w:val="002A1075"/>
    <w:rsid w:val="002A70D8"/>
    <w:rsid w:val="002A7E88"/>
    <w:rsid w:val="002B202D"/>
    <w:rsid w:val="002B6051"/>
    <w:rsid w:val="002B7E84"/>
    <w:rsid w:val="002C28EB"/>
    <w:rsid w:val="002C3631"/>
    <w:rsid w:val="002C562E"/>
    <w:rsid w:val="002C5D73"/>
    <w:rsid w:val="002D05D8"/>
    <w:rsid w:val="002D3D16"/>
    <w:rsid w:val="002D510C"/>
    <w:rsid w:val="002E0970"/>
    <w:rsid w:val="002E14DD"/>
    <w:rsid w:val="002E4309"/>
    <w:rsid w:val="002E5565"/>
    <w:rsid w:val="002E5A39"/>
    <w:rsid w:val="002F336E"/>
    <w:rsid w:val="002F38ED"/>
    <w:rsid w:val="002F7277"/>
    <w:rsid w:val="00304F0E"/>
    <w:rsid w:val="0031302C"/>
    <w:rsid w:val="003144B1"/>
    <w:rsid w:val="003235FA"/>
    <w:rsid w:val="00325A88"/>
    <w:rsid w:val="00331E76"/>
    <w:rsid w:val="00331F44"/>
    <w:rsid w:val="00333198"/>
    <w:rsid w:val="003416D6"/>
    <w:rsid w:val="00345518"/>
    <w:rsid w:val="00353C0C"/>
    <w:rsid w:val="00353EAD"/>
    <w:rsid w:val="00362503"/>
    <w:rsid w:val="00364C0E"/>
    <w:rsid w:val="003656F7"/>
    <w:rsid w:val="00371015"/>
    <w:rsid w:val="0037531E"/>
    <w:rsid w:val="00381AF0"/>
    <w:rsid w:val="00393F0D"/>
    <w:rsid w:val="003A1A0C"/>
    <w:rsid w:val="003A7565"/>
    <w:rsid w:val="003B3B5E"/>
    <w:rsid w:val="003B3C41"/>
    <w:rsid w:val="003B428E"/>
    <w:rsid w:val="003C0076"/>
    <w:rsid w:val="003C3A04"/>
    <w:rsid w:val="003C63F6"/>
    <w:rsid w:val="003D279E"/>
    <w:rsid w:val="003D44B7"/>
    <w:rsid w:val="003E1A39"/>
    <w:rsid w:val="003E3CD4"/>
    <w:rsid w:val="003F3305"/>
    <w:rsid w:val="004045F9"/>
    <w:rsid w:val="00410515"/>
    <w:rsid w:val="0041392A"/>
    <w:rsid w:val="00413A5D"/>
    <w:rsid w:val="004177DF"/>
    <w:rsid w:val="00420BCC"/>
    <w:rsid w:val="00426C3A"/>
    <w:rsid w:val="004337BD"/>
    <w:rsid w:val="00435287"/>
    <w:rsid w:val="00435ACB"/>
    <w:rsid w:val="004468A7"/>
    <w:rsid w:val="00451DBD"/>
    <w:rsid w:val="004564BB"/>
    <w:rsid w:val="004566DD"/>
    <w:rsid w:val="00456A70"/>
    <w:rsid w:val="0045779E"/>
    <w:rsid w:val="004624C6"/>
    <w:rsid w:val="0046682B"/>
    <w:rsid w:val="00466A00"/>
    <w:rsid w:val="00467643"/>
    <w:rsid w:val="00470ECA"/>
    <w:rsid w:val="0047699C"/>
    <w:rsid w:val="00481404"/>
    <w:rsid w:val="004918B2"/>
    <w:rsid w:val="00493364"/>
    <w:rsid w:val="004A2A3E"/>
    <w:rsid w:val="004A30B0"/>
    <w:rsid w:val="004A3983"/>
    <w:rsid w:val="004C7E79"/>
    <w:rsid w:val="004D09B0"/>
    <w:rsid w:val="004D482A"/>
    <w:rsid w:val="004D5314"/>
    <w:rsid w:val="004D56E2"/>
    <w:rsid w:val="004E0559"/>
    <w:rsid w:val="004E08BE"/>
    <w:rsid w:val="004E29E9"/>
    <w:rsid w:val="004E43B7"/>
    <w:rsid w:val="004E5C83"/>
    <w:rsid w:val="004F3C13"/>
    <w:rsid w:val="005002E8"/>
    <w:rsid w:val="00500495"/>
    <w:rsid w:val="00502BB4"/>
    <w:rsid w:val="00507FB8"/>
    <w:rsid w:val="005160CE"/>
    <w:rsid w:val="00517D68"/>
    <w:rsid w:val="00521EC3"/>
    <w:rsid w:val="00527FC9"/>
    <w:rsid w:val="005357EA"/>
    <w:rsid w:val="00541DA9"/>
    <w:rsid w:val="005440E9"/>
    <w:rsid w:val="005448CA"/>
    <w:rsid w:val="005470FA"/>
    <w:rsid w:val="005516A6"/>
    <w:rsid w:val="00554D72"/>
    <w:rsid w:val="00557C6A"/>
    <w:rsid w:val="00572AA3"/>
    <w:rsid w:val="00576D85"/>
    <w:rsid w:val="00577AE4"/>
    <w:rsid w:val="0058665F"/>
    <w:rsid w:val="0058753B"/>
    <w:rsid w:val="0059113B"/>
    <w:rsid w:val="00597952"/>
    <w:rsid w:val="005A4A87"/>
    <w:rsid w:val="005A6949"/>
    <w:rsid w:val="005B4BD0"/>
    <w:rsid w:val="005C21BC"/>
    <w:rsid w:val="005C2209"/>
    <w:rsid w:val="005C254E"/>
    <w:rsid w:val="005C4393"/>
    <w:rsid w:val="005D0478"/>
    <w:rsid w:val="005D2F6A"/>
    <w:rsid w:val="005D5DD0"/>
    <w:rsid w:val="005D6265"/>
    <w:rsid w:val="005E183E"/>
    <w:rsid w:val="005E4A35"/>
    <w:rsid w:val="005E5FFB"/>
    <w:rsid w:val="005F0597"/>
    <w:rsid w:val="005F5102"/>
    <w:rsid w:val="00601460"/>
    <w:rsid w:val="006020A6"/>
    <w:rsid w:val="00603E0F"/>
    <w:rsid w:val="00605BCA"/>
    <w:rsid w:val="006105D5"/>
    <w:rsid w:val="0061706A"/>
    <w:rsid w:val="006246E5"/>
    <w:rsid w:val="00630F20"/>
    <w:rsid w:val="0064388E"/>
    <w:rsid w:val="00650710"/>
    <w:rsid w:val="006520B9"/>
    <w:rsid w:val="00654A51"/>
    <w:rsid w:val="00654AB2"/>
    <w:rsid w:val="006577D0"/>
    <w:rsid w:val="0066031B"/>
    <w:rsid w:val="006639BD"/>
    <w:rsid w:val="00664574"/>
    <w:rsid w:val="00667EE2"/>
    <w:rsid w:val="006740EE"/>
    <w:rsid w:val="006744BA"/>
    <w:rsid w:val="006745BD"/>
    <w:rsid w:val="00674F68"/>
    <w:rsid w:val="00676A27"/>
    <w:rsid w:val="0068671E"/>
    <w:rsid w:val="006867DE"/>
    <w:rsid w:val="006926D2"/>
    <w:rsid w:val="006947C9"/>
    <w:rsid w:val="00694ECA"/>
    <w:rsid w:val="00696EA2"/>
    <w:rsid w:val="00697745"/>
    <w:rsid w:val="00697DA2"/>
    <w:rsid w:val="006A3A55"/>
    <w:rsid w:val="006B4609"/>
    <w:rsid w:val="006B65CD"/>
    <w:rsid w:val="006C2089"/>
    <w:rsid w:val="006C4D17"/>
    <w:rsid w:val="006C5122"/>
    <w:rsid w:val="006C54EB"/>
    <w:rsid w:val="006C587F"/>
    <w:rsid w:val="006C5D99"/>
    <w:rsid w:val="006C7D05"/>
    <w:rsid w:val="006E5601"/>
    <w:rsid w:val="006F0DA9"/>
    <w:rsid w:val="006F7522"/>
    <w:rsid w:val="006F7B6F"/>
    <w:rsid w:val="006F7F33"/>
    <w:rsid w:val="007001DB"/>
    <w:rsid w:val="00703E24"/>
    <w:rsid w:val="007115AE"/>
    <w:rsid w:val="00722570"/>
    <w:rsid w:val="007270C9"/>
    <w:rsid w:val="007307A2"/>
    <w:rsid w:val="00747D27"/>
    <w:rsid w:val="0075122A"/>
    <w:rsid w:val="0075134F"/>
    <w:rsid w:val="00751F68"/>
    <w:rsid w:val="00753D98"/>
    <w:rsid w:val="00754D7C"/>
    <w:rsid w:val="0076086A"/>
    <w:rsid w:val="007614F5"/>
    <w:rsid w:val="00764D61"/>
    <w:rsid w:val="00777389"/>
    <w:rsid w:val="007814F8"/>
    <w:rsid w:val="0078464C"/>
    <w:rsid w:val="00790C9D"/>
    <w:rsid w:val="00792018"/>
    <w:rsid w:val="0079231A"/>
    <w:rsid w:val="0079331C"/>
    <w:rsid w:val="00795E07"/>
    <w:rsid w:val="007A2A13"/>
    <w:rsid w:val="007A41D1"/>
    <w:rsid w:val="007B1E81"/>
    <w:rsid w:val="007B4102"/>
    <w:rsid w:val="007B4430"/>
    <w:rsid w:val="007B4870"/>
    <w:rsid w:val="007B7B68"/>
    <w:rsid w:val="007C6D42"/>
    <w:rsid w:val="007F67EA"/>
    <w:rsid w:val="007F6A60"/>
    <w:rsid w:val="00804319"/>
    <w:rsid w:val="00807440"/>
    <w:rsid w:val="00810A20"/>
    <w:rsid w:val="008149B2"/>
    <w:rsid w:val="008204B6"/>
    <w:rsid w:val="00826048"/>
    <w:rsid w:val="00834819"/>
    <w:rsid w:val="0083736C"/>
    <w:rsid w:val="00840001"/>
    <w:rsid w:val="00845860"/>
    <w:rsid w:val="00851CCA"/>
    <w:rsid w:val="00852749"/>
    <w:rsid w:val="00857ADB"/>
    <w:rsid w:val="00860EAB"/>
    <w:rsid w:val="00865A92"/>
    <w:rsid w:val="00872317"/>
    <w:rsid w:val="0087344F"/>
    <w:rsid w:val="0088421F"/>
    <w:rsid w:val="00884297"/>
    <w:rsid w:val="00890018"/>
    <w:rsid w:val="00897436"/>
    <w:rsid w:val="008A0A82"/>
    <w:rsid w:val="008A314F"/>
    <w:rsid w:val="008B07FE"/>
    <w:rsid w:val="008B42A9"/>
    <w:rsid w:val="008B6BAB"/>
    <w:rsid w:val="008C07C2"/>
    <w:rsid w:val="008D0568"/>
    <w:rsid w:val="008D2B42"/>
    <w:rsid w:val="008D6CB5"/>
    <w:rsid w:val="008E0D98"/>
    <w:rsid w:val="008E44E6"/>
    <w:rsid w:val="008E79F7"/>
    <w:rsid w:val="008E7E0C"/>
    <w:rsid w:val="008F5885"/>
    <w:rsid w:val="008F58A6"/>
    <w:rsid w:val="008F75D7"/>
    <w:rsid w:val="0090130E"/>
    <w:rsid w:val="0090398A"/>
    <w:rsid w:val="0090538A"/>
    <w:rsid w:val="009057C1"/>
    <w:rsid w:val="00905866"/>
    <w:rsid w:val="0092000D"/>
    <w:rsid w:val="00920596"/>
    <w:rsid w:val="00920A23"/>
    <w:rsid w:val="00924F1F"/>
    <w:rsid w:val="00926EB7"/>
    <w:rsid w:val="009302D4"/>
    <w:rsid w:val="00936582"/>
    <w:rsid w:val="00943A85"/>
    <w:rsid w:val="009475B0"/>
    <w:rsid w:val="009477BF"/>
    <w:rsid w:val="00961B08"/>
    <w:rsid w:val="00963336"/>
    <w:rsid w:val="00964FFA"/>
    <w:rsid w:val="0096733E"/>
    <w:rsid w:val="0097476A"/>
    <w:rsid w:val="0098067A"/>
    <w:rsid w:val="0098597C"/>
    <w:rsid w:val="00987E38"/>
    <w:rsid w:val="009A32E1"/>
    <w:rsid w:val="009A4B5E"/>
    <w:rsid w:val="009A4FC0"/>
    <w:rsid w:val="009A6F40"/>
    <w:rsid w:val="009B04DB"/>
    <w:rsid w:val="009B1657"/>
    <w:rsid w:val="009C1527"/>
    <w:rsid w:val="009C4089"/>
    <w:rsid w:val="009C588A"/>
    <w:rsid w:val="009D10CD"/>
    <w:rsid w:val="009D1C89"/>
    <w:rsid w:val="009D201E"/>
    <w:rsid w:val="009E11AA"/>
    <w:rsid w:val="009E7AE0"/>
    <w:rsid w:val="009F300F"/>
    <w:rsid w:val="00A03FB4"/>
    <w:rsid w:val="00A05D1E"/>
    <w:rsid w:val="00A146D5"/>
    <w:rsid w:val="00A14C82"/>
    <w:rsid w:val="00A20137"/>
    <w:rsid w:val="00A21154"/>
    <w:rsid w:val="00A21170"/>
    <w:rsid w:val="00A2311B"/>
    <w:rsid w:val="00A30EA9"/>
    <w:rsid w:val="00A31CDC"/>
    <w:rsid w:val="00A42C1B"/>
    <w:rsid w:val="00A43440"/>
    <w:rsid w:val="00A43A2A"/>
    <w:rsid w:val="00A51B25"/>
    <w:rsid w:val="00A61390"/>
    <w:rsid w:val="00A67248"/>
    <w:rsid w:val="00A70145"/>
    <w:rsid w:val="00A7355B"/>
    <w:rsid w:val="00A74741"/>
    <w:rsid w:val="00A75128"/>
    <w:rsid w:val="00A76681"/>
    <w:rsid w:val="00A80489"/>
    <w:rsid w:val="00A832A0"/>
    <w:rsid w:val="00A85C40"/>
    <w:rsid w:val="00AA04CC"/>
    <w:rsid w:val="00AA1978"/>
    <w:rsid w:val="00AA45CC"/>
    <w:rsid w:val="00AA5039"/>
    <w:rsid w:val="00AA6A9D"/>
    <w:rsid w:val="00AB5338"/>
    <w:rsid w:val="00AB6879"/>
    <w:rsid w:val="00AC75A1"/>
    <w:rsid w:val="00AD0B52"/>
    <w:rsid w:val="00AD24C8"/>
    <w:rsid w:val="00AE5970"/>
    <w:rsid w:val="00AF1564"/>
    <w:rsid w:val="00B048AC"/>
    <w:rsid w:val="00B117D9"/>
    <w:rsid w:val="00B2320D"/>
    <w:rsid w:val="00B31265"/>
    <w:rsid w:val="00B3172F"/>
    <w:rsid w:val="00B32D11"/>
    <w:rsid w:val="00B36751"/>
    <w:rsid w:val="00B420E6"/>
    <w:rsid w:val="00B45956"/>
    <w:rsid w:val="00B566B1"/>
    <w:rsid w:val="00B6120A"/>
    <w:rsid w:val="00B71951"/>
    <w:rsid w:val="00B72270"/>
    <w:rsid w:val="00B858DF"/>
    <w:rsid w:val="00B97823"/>
    <w:rsid w:val="00BA069C"/>
    <w:rsid w:val="00BA129D"/>
    <w:rsid w:val="00BC385D"/>
    <w:rsid w:val="00BC677F"/>
    <w:rsid w:val="00BC7577"/>
    <w:rsid w:val="00BD0D67"/>
    <w:rsid w:val="00BD0E2E"/>
    <w:rsid w:val="00BE13BD"/>
    <w:rsid w:val="00BE2891"/>
    <w:rsid w:val="00BF0FC4"/>
    <w:rsid w:val="00C0162C"/>
    <w:rsid w:val="00C03861"/>
    <w:rsid w:val="00C05642"/>
    <w:rsid w:val="00C06C1C"/>
    <w:rsid w:val="00C1049D"/>
    <w:rsid w:val="00C14188"/>
    <w:rsid w:val="00C16A61"/>
    <w:rsid w:val="00C17458"/>
    <w:rsid w:val="00C21EEC"/>
    <w:rsid w:val="00C26F66"/>
    <w:rsid w:val="00C273C3"/>
    <w:rsid w:val="00C315F8"/>
    <w:rsid w:val="00C65EB4"/>
    <w:rsid w:val="00C74043"/>
    <w:rsid w:val="00C773BA"/>
    <w:rsid w:val="00C81F6E"/>
    <w:rsid w:val="00C903F6"/>
    <w:rsid w:val="00C95C95"/>
    <w:rsid w:val="00C97380"/>
    <w:rsid w:val="00CA3E0A"/>
    <w:rsid w:val="00CA4AB9"/>
    <w:rsid w:val="00CA763D"/>
    <w:rsid w:val="00CB15F3"/>
    <w:rsid w:val="00CB283D"/>
    <w:rsid w:val="00CB6F24"/>
    <w:rsid w:val="00CB76F6"/>
    <w:rsid w:val="00CB7BBE"/>
    <w:rsid w:val="00CC416C"/>
    <w:rsid w:val="00CC4927"/>
    <w:rsid w:val="00CC49BC"/>
    <w:rsid w:val="00CC5C03"/>
    <w:rsid w:val="00CC7F6A"/>
    <w:rsid w:val="00CD0ECD"/>
    <w:rsid w:val="00CD1221"/>
    <w:rsid w:val="00CD2D0A"/>
    <w:rsid w:val="00CD528A"/>
    <w:rsid w:val="00CE2B1E"/>
    <w:rsid w:val="00CE42C6"/>
    <w:rsid w:val="00CE5CB6"/>
    <w:rsid w:val="00CF712A"/>
    <w:rsid w:val="00D068E5"/>
    <w:rsid w:val="00D12BD6"/>
    <w:rsid w:val="00D144BD"/>
    <w:rsid w:val="00D2391C"/>
    <w:rsid w:val="00D3579E"/>
    <w:rsid w:val="00D41164"/>
    <w:rsid w:val="00D420F1"/>
    <w:rsid w:val="00D46603"/>
    <w:rsid w:val="00D46F47"/>
    <w:rsid w:val="00D47186"/>
    <w:rsid w:val="00D531C6"/>
    <w:rsid w:val="00D565D5"/>
    <w:rsid w:val="00D57671"/>
    <w:rsid w:val="00D60B42"/>
    <w:rsid w:val="00D627B6"/>
    <w:rsid w:val="00D71C9A"/>
    <w:rsid w:val="00D73956"/>
    <w:rsid w:val="00D75E6F"/>
    <w:rsid w:val="00D774E3"/>
    <w:rsid w:val="00D81840"/>
    <w:rsid w:val="00D90B1B"/>
    <w:rsid w:val="00D92578"/>
    <w:rsid w:val="00D94BCD"/>
    <w:rsid w:val="00D972A8"/>
    <w:rsid w:val="00DA3663"/>
    <w:rsid w:val="00DA437A"/>
    <w:rsid w:val="00DB526F"/>
    <w:rsid w:val="00DB5677"/>
    <w:rsid w:val="00DB6287"/>
    <w:rsid w:val="00DB6525"/>
    <w:rsid w:val="00DC1CB7"/>
    <w:rsid w:val="00DD5BEB"/>
    <w:rsid w:val="00DD5F33"/>
    <w:rsid w:val="00DD6CE1"/>
    <w:rsid w:val="00DE55A2"/>
    <w:rsid w:val="00DE63A9"/>
    <w:rsid w:val="00DE6FA2"/>
    <w:rsid w:val="00DF373F"/>
    <w:rsid w:val="00DF5A63"/>
    <w:rsid w:val="00DF66DC"/>
    <w:rsid w:val="00E01293"/>
    <w:rsid w:val="00E02248"/>
    <w:rsid w:val="00E04BAE"/>
    <w:rsid w:val="00E0504A"/>
    <w:rsid w:val="00E07097"/>
    <w:rsid w:val="00E07F9E"/>
    <w:rsid w:val="00E07FEE"/>
    <w:rsid w:val="00E1344A"/>
    <w:rsid w:val="00E16296"/>
    <w:rsid w:val="00E228D0"/>
    <w:rsid w:val="00E4314D"/>
    <w:rsid w:val="00E4328C"/>
    <w:rsid w:val="00E45910"/>
    <w:rsid w:val="00E50B47"/>
    <w:rsid w:val="00E53DDA"/>
    <w:rsid w:val="00E77C4C"/>
    <w:rsid w:val="00E806F6"/>
    <w:rsid w:val="00E8351D"/>
    <w:rsid w:val="00E84A16"/>
    <w:rsid w:val="00E87981"/>
    <w:rsid w:val="00E92369"/>
    <w:rsid w:val="00E930F1"/>
    <w:rsid w:val="00E96489"/>
    <w:rsid w:val="00EB0B7E"/>
    <w:rsid w:val="00EB4492"/>
    <w:rsid w:val="00EC39B6"/>
    <w:rsid w:val="00EC3A7D"/>
    <w:rsid w:val="00ED0D1A"/>
    <w:rsid w:val="00ED6D40"/>
    <w:rsid w:val="00ED7018"/>
    <w:rsid w:val="00EF47FB"/>
    <w:rsid w:val="00EF7A9D"/>
    <w:rsid w:val="00F0488B"/>
    <w:rsid w:val="00F05F44"/>
    <w:rsid w:val="00F110AD"/>
    <w:rsid w:val="00F1757A"/>
    <w:rsid w:val="00F17F91"/>
    <w:rsid w:val="00F300E5"/>
    <w:rsid w:val="00F30BB0"/>
    <w:rsid w:val="00F333EC"/>
    <w:rsid w:val="00F352D4"/>
    <w:rsid w:val="00F37531"/>
    <w:rsid w:val="00F412F5"/>
    <w:rsid w:val="00F42098"/>
    <w:rsid w:val="00F42DDD"/>
    <w:rsid w:val="00F44D1C"/>
    <w:rsid w:val="00F45426"/>
    <w:rsid w:val="00F46BBF"/>
    <w:rsid w:val="00F471ED"/>
    <w:rsid w:val="00F53A93"/>
    <w:rsid w:val="00F57A20"/>
    <w:rsid w:val="00F639B2"/>
    <w:rsid w:val="00F63DF0"/>
    <w:rsid w:val="00F667ED"/>
    <w:rsid w:val="00F71E26"/>
    <w:rsid w:val="00F738FD"/>
    <w:rsid w:val="00F86816"/>
    <w:rsid w:val="00F913CC"/>
    <w:rsid w:val="00F92EA6"/>
    <w:rsid w:val="00F92ED0"/>
    <w:rsid w:val="00FA20B4"/>
    <w:rsid w:val="00FA65C2"/>
    <w:rsid w:val="00FB658B"/>
    <w:rsid w:val="00FC26D4"/>
    <w:rsid w:val="00FD110B"/>
    <w:rsid w:val="00FD5F18"/>
    <w:rsid w:val="00FD63F9"/>
    <w:rsid w:val="00FE14B4"/>
    <w:rsid w:val="00FE23AA"/>
    <w:rsid w:val="00FE3338"/>
    <w:rsid w:val="00FE6643"/>
    <w:rsid w:val="00FF387B"/>
    <w:rsid w:val="00FF6A66"/>
    <w:rsid w:val="00FF6BD1"/>
    <w:rsid w:val="00FF7820"/>
    <w:rsid w:val="00FF7CF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A03078F-6B3C-4619-9B4C-B7D11AB9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68"/>
    <w:rPr>
      <w:sz w:val="28"/>
      <w:szCs w:val="24"/>
    </w:rPr>
  </w:style>
  <w:style w:type="paragraph" w:styleId="Heading1">
    <w:name w:val="heading 1"/>
    <w:basedOn w:val="Normal"/>
    <w:next w:val="Normal"/>
    <w:qFormat/>
    <w:rsid w:val="00751F68"/>
    <w:pPr>
      <w:keepNext/>
      <w:jc w:val="both"/>
      <w:outlineLvl w:val="0"/>
    </w:pPr>
    <w:rPr>
      <w:szCs w:val="20"/>
    </w:rPr>
  </w:style>
  <w:style w:type="paragraph" w:styleId="Heading2">
    <w:name w:val="heading 2"/>
    <w:basedOn w:val="Normal"/>
    <w:next w:val="Normal"/>
    <w:qFormat/>
    <w:rsid w:val="0037531E"/>
    <w:pPr>
      <w:keepNext/>
      <w:autoSpaceDE w:val="0"/>
      <w:autoSpaceDN w:val="0"/>
      <w:adjustRightInd w:val="0"/>
      <w:spacing w:before="240" w:after="60"/>
      <w:outlineLvl w:val="1"/>
    </w:pPr>
    <w:rPr>
      <w:rFonts w:ascii="Arial" w:hAnsi="Arial" w:cs="Arial"/>
      <w:b/>
      <w:bCs/>
      <w:i/>
      <w:i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1F68"/>
    <w:pPr>
      <w:tabs>
        <w:tab w:val="center" w:pos="4677"/>
        <w:tab w:val="right" w:pos="9355"/>
      </w:tabs>
    </w:pPr>
  </w:style>
  <w:style w:type="character" w:styleId="PageNumber">
    <w:name w:val="page number"/>
    <w:basedOn w:val="DefaultParagraphFont"/>
    <w:rsid w:val="00751F68"/>
  </w:style>
  <w:style w:type="paragraph" w:styleId="Title">
    <w:name w:val="Title"/>
    <w:basedOn w:val="Normal"/>
    <w:qFormat/>
    <w:rsid w:val="00751F68"/>
    <w:pPr>
      <w:jc w:val="center"/>
    </w:pPr>
    <w:rPr>
      <w:b/>
      <w:szCs w:val="20"/>
    </w:rPr>
  </w:style>
  <w:style w:type="paragraph" w:styleId="Subtitle">
    <w:name w:val="Subtitle"/>
    <w:basedOn w:val="Normal"/>
    <w:qFormat/>
    <w:rsid w:val="00751F68"/>
    <w:pPr>
      <w:jc w:val="center"/>
    </w:pPr>
    <w:rPr>
      <w:b/>
      <w:szCs w:val="20"/>
    </w:rPr>
  </w:style>
  <w:style w:type="paragraph" w:styleId="BodyTextIndent">
    <w:name w:val="Body Text Indent"/>
    <w:basedOn w:val="Normal"/>
    <w:link w:val="a0"/>
    <w:rsid w:val="00751F68"/>
    <w:pPr>
      <w:ind w:firstLine="709"/>
      <w:jc w:val="both"/>
    </w:pPr>
    <w:rPr>
      <w:sz w:val="26"/>
    </w:rPr>
  </w:style>
  <w:style w:type="paragraph" w:styleId="BodyTextIndent2">
    <w:name w:val="Body Text Indent 2"/>
    <w:basedOn w:val="Normal"/>
    <w:rsid w:val="00751F68"/>
    <w:pPr>
      <w:ind w:left="2244"/>
      <w:jc w:val="both"/>
    </w:pPr>
    <w:rPr>
      <w:sz w:val="26"/>
    </w:rPr>
  </w:style>
  <w:style w:type="paragraph" w:styleId="BodyText">
    <w:name w:val="Body Text"/>
    <w:basedOn w:val="Normal"/>
    <w:link w:val="a"/>
    <w:rsid w:val="00751F68"/>
    <w:pPr>
      <w:jc w:val="both"/>
    </w:pPr>
    <w:rPr>
      <w:sz w:val="26"/>
    </w:rPr>
  </w:style>
  <w:style w:type="character" w:customStyle="1" w:styleId="a">
    <w:name w:val="Основной текст Знак"/>
    <w:basedOn w:val="DefaultParagraphFont"/>
    <w:link w:val="BodyText"/>
    <w:rsid w:val="00481404"/>
    <w:rPr>
      <w:sz w:val="26"/>
      <w:szCs w:val="24"/>
    </w:rPr>
  </w:style>
  <w:style w:type="character" w:customStyle="1" w:styleId="a0">
    <w:name w:val="Основной текст с отступом Знак"/>
    <w:basedOn w:val="DefaultParagraphFont"/>
    <w:link w:val="BodyTextIndent"/>
    <w:rsid w:val="00481404"/>
    <w:rPr>
      <w:sz w:val="26"/>
      <w:szCs w:val="24"/>
    </w:rPr>
  </w:style>
  <w:style w:type="paragraph" w:styleId="BalloonText">
    <w:name w:val="Balloon Text"/>
    <w:basedOn w:val="Normal"/>
    <w:link w:val="a1"/>
    <w:semiHidden/>
    <w:unhideWhenUsed/>
    <w:rsid w:val="008F75D7"/>
    <w:rPr>
      <w:rFonts w:ascii="Segoe UI" w:hAnsi="Segoe UI" w:cs="Segoe UI"/>
      <w:sz w:val="18"/>
      <w:szCs w:val="18"/>
    </w:rPr>
  </w:style>
  <w:style w:type="character" w:customStyle="1" w:styleId="a1">
    <w:name w:val="Текст выноски Знак"/>
    <w:basedOn w:val="DefaultParagraphFont"/>
    <w:link w:val="BalloonText"/>
    <w:semiHidden/>
    <w:rsid w:val="008F75D7"/>
    <w:rPr>
      <w:rFonts w:ascii="Segoe UI" w:hAnsi="Segoe UI" w:cs="Segoe UI"/>
      <w:sz w:val="18"/>
      <w:szCs w:val="18"/>
    </w:rPr>
  </w:style>
  <w:style w:type="paragraph" w:styleId="PlainText">
    <w:name w:val="Plain Text"/>
    <w:aliases w:val="Текст Знак Знак,Текст Знак Знак Знак"/>
    <w:basedOn w:val="Normal"/>
    <w:link w:val="a2"/>
    <w:rsid w:val="00834819"/>
    <w:rPr>
      <w:rFonts w:ascii="Courier New" w:hAnsi="Courier New"/>
      <w:sz w:val="24"/>
    </w:rPr>
  </w:style>
  <w:style w:type="character" w:customStyle="1" w:styleId="a2">
    <w:name w:val="Текст Знак"/>
    <w:aliases w:val="Текст Знак Знак Знак Знак,Текст Знак Знак Знак1"/>
    <w:basedOn w:val="DefaultParagraphFont"/>
    <w:link w:val="PlainText"/>
    <w:rsid w:val="00834819"/>
    <w:rPr>
      <w:rFonts w:ascii="Courier New" w:hAnsi="Courier New"/>
      <w:sz w:val="24"/>
      <w:szCs w:val="24"/>
    </w:rPr>
  </w:style>
  <w:style w:type="paragraph" w:styleId="NormalWeb">
    <w:name w:val="Normal (Web)"/>
    <w:basedOn w:val="Normal"/>
    <w:uiPriority w:val="99"/>
    <w:unhideWhenUsed/>
    <w:rsid w:val="00CD528A"/>
    <w:pPr>
      <w:spacing w:before="100" w:beforeAutospacing="1" w:after="100" w:afterAutospacing="1"/>
    </w:pPr>
    <w:rPr>
      <w:sz w:val="24"/>
    </w:rPr>
  </w:style>
  <w:style w:type="paragraph" w:customStyle="1" w:styleId="a3">
    <w:name w:val="Стиль"/>
    <w:rsid w:val="00597952"/>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46D3A-4613-462A-8612-347518A9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